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7667" w:rsidP="00905FB1">
            <w:pPr>
              <w:wordWrap w:val="0"/>
              <w:ind w:right="630"/>
              <w:rPr>
                <w:sz w:val="24"/>
              </w:rPr>
            </w:pPr>
            <w:r w:rsidRPr="00DB7667">
              <w:rPr>
                <w:rFonts w:hint="eastAsia"/>
                <w:sz w:val="24"/>
              </w:rPr>
              <w:t>岳阳洞氮医院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7667" w:rsidP="007D48D6">
            <w:pPr>
              <w:rPr>
                <w:sz w:val="24"/>
              </w:rPr>
            </w:pPr>
            <w:r w:rsidRPr="00DB7667">
              <w:rPr>
                <w:sz w:val="24"/>
              </w:rPr>
              <w:t>PDY00293943060215A1002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DB7667" w:rsidP="007D48D6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DB7667">
              <w:rPr>
                <w:rFonts w:ascii="楷体_GB2312" w:eastAsia="楷体_GB2312" w:hint="eastAsia"/>
                <w:sz w:val="28"/>
              </w:rPr>
              <w:t>彭正春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7667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DB7667">
              <w:rPr>
                <w:rFonts w:eastAsia="楷体_GB2312"/>
                <w:sz w:val="24"/>
              </w:rPr>
              <w:t>430124198201242536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7667">
            <w:pPr>
              <w:rPr>
                <w:sz w:val="24"/>
              </w:rPr>
            </w:pPr>
            <w:r w:rsidRPr="00DB7667">
              <w:rPr>
                <w:rFonts w:hint="eastAsia"/>
                <w:sz w:val="24"/>
              </w:rPr>
              <w:t>湖南省岳阳市岳阳楼区望岳路街道迎宾路北</w:t>
            </w:r>
            <w:r w:rsidRPr="00DB7667">
              <w:rPr>
                <w:rFonts w:hint="eastAsia"/>
                <w:sz w:val="24"/>
              </w:rPr>
              <w:t>469</w:t>
            </w:r>
            <w:r w:rsidRPr="00DB7667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7667" w:rsidP="00F155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7667" w:rsidP="007D48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B7667" w:rsidRDefault="00DB7667" w:rsidP="008349D2">
            <w:pPr>
              <w:rPr>
                <w:szCs w:val="21"/>
              </w:rPr>
            </w:pPr>
            <w:r w:rsidRPr="00DB7667">
              <w:rPr>
                <w:rFonts w:hint="eastAsia"/>
                <w:szCs w:val="21"/>
              </w:rPr>
              <w:t>预防保健科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内科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呼吸内科专业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消化内科专业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心血管内科专业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肾病学专业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内分泌专业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老年病专业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外科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普通外科专业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骨科专业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泌尿外科专业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妇产科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妇科专业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计划生育专业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优生学专业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妇女保健科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青春期保健专业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围产期保健专业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更年期保健专业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妇女心理卫生专业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妇女营养专业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儿科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小儿消化专业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小儿呼吸专业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眼科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耳鼻咽喉科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口腔科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牙体牙髓病专业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牙周病专业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口腔粘膜病专业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儿童口腔专业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口腔颌面外科专业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口腔修复专业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口腔正畸专业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口腔种植专业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口腔麻醉专业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预防口腔专业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皮肤科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皮肤病专业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急诊医学科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康复医学科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职业病科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麻醉科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医学检验科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临床体液、血液专业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临床化学检验专业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临床免疫、血清学专业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医学影像科</w:t>
            </w:r>
            <w:r w:rsidRPr="00DB7667">
              <w:rPr>
                <w:rFonts w:hint="eastAsia"/>
                <w:szCs w:val="21"/>
              </w:rPr>
              <w:t>;X</w:t>
            </w:r>
            <w:r w:rsidRPr="00DB7667">
              <w:rPr>
                <w:rFonts w:hint="eastAsia"/>
                <w:szCs w:val="21"/>
              </w:rPr>
              <w:t>线诊断专业</w:t>
            </w:r>
            <w:r w:rsidRPr="00DB7667">
              <w:rPr>
                <w:rFonts w:hint="eastAsia"/>
                <w:szCs w:val="21"/>
              </w:rPr>
              <w:t>;CT</w:t>
            </w:r>
            <w:r w:rsidRPr="00DB7667">
              <w:rPr>
                <w:rFonts w:hint="eastAsia"/>
                <w:szCs w:val="21"/>
              </w:rPr>
              <w:t>诊断专业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磁共振成像诊断专业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超声诊断专业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心电诊断专业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脑电及脑血流图诊断专业</w:t>
            </w:r>
            <w:r w:rsidRPr="00DB7667">
              <w:rPr>
                <w:rFonts w:hint="eastAsia"/>
                <w:szCs w:val="21"/>
              </w:rPr>
              <w:t xml:space="preserve">  /</w:t>
            </w:r>
            <w:r w:rsidRPr="00DB7667">
              <w:rPr>
                <w:rFonts w:hint="eastAsia"/>
                <w:szCs w:val="21"/>
              </w:rPr>
              <w:t>中医科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内科专业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老年病科专业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针灸科专业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推拿科专业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康复医学专业</w:t>
            </w:r>
            <w:r w:rsidRPr="00DB7667">
              <w:rPr>
                <w:rFonts w:hint="eastAsia"/>
                <w:szCs w:val="21"/>
              </w:rPr>
              <w:t>;</w:t>
            </w:r>
            <w:r w:rsidRPr="00DB7667">
              <w:rPr>
                <w:rFonts w:hint="eastAsia"/>
                <w:szCs w:val="21"/>
              </w:rPr>
              <w:t>预防保健科专业</w:t>
            </w:r>
            <w:r w:rsidRPr="00DB7667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7667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</w:t>
            </w:r>
            <w:r w:rsidR="003C3B41">
              <w:rPr>
                <w:rFonts w:eastAsia="方正小标宋简体" w:hint="eastAsia"/>
                <w:sz w:val="24"/>
              </w:rPr>
              <w:t>1</w:t>
            </w: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B766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8:00-20</w:t>
            </w:r>
            <w:r w:rsidR="006A5B4C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DB7667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DB7667">
              <w:rPr>
                <w:rFonts w:eastAsia="楷体_GB2312" w:hint="eastAsia"/>
                <w:sz w:val="28"/>
                <w:szCs w:val="28"/>
              </w:rPr>
              <w:t>8536120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DB7667" w:rsidP="00DB76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905FB1">
              <w:rPr>
                <w:rFonts w:hint="eastAsia"/>
                <w:sz w:val="24"/>
              </w:rPr>
              <w:t>印刷品、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05FB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637727">
              <w:rPr>
                <w:rFonts w:hint="eastAsia"/>
                <w:sz w:val="24"/>
              </w:rPr>
              <w:t>20250005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37727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905FB1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637727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日起，至</w:t>
            </w:r>
            <w:r w:rsidR="00637727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905FB1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637727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637727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637727">
              <w:rPr>
                <w:rFonts w:hint="eastAsia"/>
                <w:sz w:val="24"/>
              </w:rPr>
              <w:t>0108</w:t>
            </w:r>
            <w:r>
              <w:rPr>
                <w:sz w:val="24"/>
              </w:rPr>
              <w:t>-</w:t>
            </w:r>
            <w:r w:rsidR="00637727">
              <w:rPr>
                <w:rFonts w:hint="eastAsia"/>
                <w:sz w:val="24"/>
              </w:rPr>
              <w:t>0005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37727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905FB1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637727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A56AEF">
        <w:rPr>
          <w:noProof/>
        </w:rPr>
        <w:drawing>
          <wp:inline distT="0" distB="0" distL="0" distR="0">
            <wp:extent cx="4487545" cy="5909310"/>
            <wp:effectExtent l="19050" t="0" r="825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590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560" w:rsidRDefault="00334560" w:rsidP="00312A57">
      <w:r>
        <w:separator/>
      </w:r>
    </w:p>
  </w:endnote>
  <w:endnote w:type="continuationSeparator" w:id="1">
    <w:p w:rsidR="00334560" w:rsidRDefault="0033456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560" w:rsidRDefault="00334560" w:rsidP="00312A57">
      <w:r>
        <w:separator/>
      </w:r>
    </w:p>
  </w:footnote>
  <w:footnote w:type="continuationSeparator" w:id="1">
    <w:p w:rsidR="00334560" w:rsidRDefault="0033456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87348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34560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1BE9"/>
    <w:rsid w:val="003C3B41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6586"/>
    <w:rsid w:val="004D732E"/>
    <w:rsid w:val="004E2AE1"/>
    <w:rsid w:val="005021D8"/>
    <w:rsid w:val="00503A34"/>
    <w:rsid w:val="005108FE"/>
    <w:rsid w:val="00516708"/>
    <w:rsid w:val="00517CED"/>
    <w:rsid w:val="00522E76"/>
    <w:rsid w:val="005403F5"/>
    <w:rsid w:val="00543E29"/>
    <w:rsid w:val="00552676"/>
    <w:rsid w:val="0056354D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17FEE"/>
    <w:rsid w:val="00632BD5"/>
    <w:rsid w:val="0063321D"/>
    <w:rsid w:val="0063478C"/>
    <w:rsid w:val="00636948"/>
    <w:rsid w:val="00637727"/>
    <w:rsid w:val="006540D4"/>
    <w:rsid w:val="006550CC"/>
    <w:rsid w:val="006662FB"/>
    <w:rsid w:val="00670A4C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3D94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47C1A"/>
    <w:rsid w:val="00755268"/>
    <w:rsid w:val="0076020F"/>
    <w:rsid w:val="007607D9"/>
    <w:rsid w:val="00765778"/>
    <w:rsid w:val="007867A9"/>
    <w:rsid w:val="00786920"/>
    <w:rsid w:val="007A442A"/>
    <w:rsid w:val="007B3BBC"/>
    <w:rsid w:val="007C2DD4"/>
    <w:rsid w:val="007C4C9A"/>
    <w:rsid w:val="007C6E17"/>
    <w:rsid w:val="007D01A3"/>
    <w:rsid w:val="007D48D6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05FB1"/>
    <w:rsid w:val="00910BA1"/>
    <w:rsid w:val="00917386"/>
    <w:rsid w:val="0092067E"/>
    <w:rsid w:val="00922FF8"/>
    <w:rsid w:val="0093103C"/>
    <w:rsid w:val="0093455E"/>
    <w:rsid w:val="00937F00"/>
    <w:rsid w:val="0095214C"/>
    <w:rsid w:val="0095341B"/>
    <w:rsid w:val="009811E4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56AEF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1A5B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51DDB"/>
    <w:rsid w:val="00D60653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667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953A6"/>
    <w:rsid w:val="00FA534A"/>
    <w:rsid w:val="00FA7C67"/>
    <w:rsid w:val="00FC4DDB"/>
    <w:rsid w:val="00FC6C40"/>
    <w:rsid w:val="00FE38C3"/>
    <w:rsid w:val="00FE3E9D"/>
    <w:rsid w:val="00FE707A"/>
    <w:rsid w:val="00FF631C"/>
    <w:rsid w:val="00FF64D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158</Words>
  <Characters>906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36</cp:revision>
  <cp:lastPrinted>2022-11-23T07:57:00Z</cp:lastPrinted>
  <dcterms:created xsi:type="dcterms:W3CDTF">2022-12-15T09:02:00Z</dcterms:created>
  <dcterms:modified xsi:type="dcterms:W3CDTF">2025-01-03T02:32:00Z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