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D0C84">
      <w:pPr>
        <w:pStyle w:val="2"/>
        <w:keepNext w:val="0"/>
        <w:keepLines w:val="0"/>
        <w:widowControl/>
        <w:suppressLineNumbers w:val="0"/>
        <w:shd w:val="clear" w:fill="FFFFFF"/>
        <w:spacing w:before="0" w:beforeAutospacing="0" w:after="0" w:afterAutospacing="0" w:line="27" w:lineRule="atLeast"/>
        <w:ind w:left="0" w:right="0" w:firstLine="420"/>
        <w:jc w:val="center"/>
        <w:rPr>
          <w:rFonts w:ascii="黑体" w:hAnsi="宋体" w:eastAsia="黑体" w:cs="黑体"/>
          <w:i w:val="0"/>
          <w:iCs w:val="0"/>
          <w:caps w:val="0"/>
          <w:color w:val="000000"/>
          <w:spacing w:val="0"/>
          <w:sz w:val="24"/>
          <w:szCs w:val="24"/>
        </w:rPr>
      </w:pPr>
      <w:bookmarkStart w:id="0" w:name="_GoBack"/>
      <w:r>
        <w:rPr>
          <w:rFonts w:ascii="方正小标宋_GBK" w:hAnsi="方正小标宋_GBK" w:eastAsia="方正小标宋_GBK" w:cs="方正小标宋_GBK"/>
          <w:i w:val="0"/>
          <w:iCs w:val="0"/>
          <w:caps w:val="0"/>
          <w:color w:val="000000"/>
          <w:spacing w:val="0"/>
          <w:sz w:val="84"/>
          <w:szCs w:val="84"/>
          <w:shd w:val="clear" w:fill="FFFFFF"/>
        </w:rPr>
        <w:t>202</w:t>
      </w:r>
      <w:r>
        <w:rPr>
          <w:rFonts w:hint="eastAsia" w:ascii="方正小标宋_GBK" w:hAnsi="方正小标宋_GBK" w:eastAsia="方正小标宋_GBK" w:cs="方正小标宋_GBK"/>
          <w:i w:val="0"/>
          <w:iCs w:val="0"/>
          <w:caps w:val="0"/>
          <w:color w:val="000000"/>
          <w:spacing w:val="0"/>
          <w:sz w:val="84"/>
          <w:szCs w:val="84"/>
          <w:shd w:val="clear" w:fill="FFFFFF"/>
          <w:lang w:val="en-US" w:eastAsia="zh-CN"/>
        </w:rPr>
        <w:t>4</w:t>
      </w:r>
      <w:r>
        <w:rPr>
          <w:rFonts w:hint="default" w:ascii="方正小标宋_GBK" w:hAnsi="方正小标宋_GBK" w:eastAsia="方正小标宋_GBK" w:cs="方正小标宋_GBK"/>
          <w:i w:val="0"/>
          <w:iCs w:val="0"/>
          <w:caps w:val="0"/>
          <w:color w:val="000000"/>
          <w:spacing w:val="0"/>
          <w:sz w:val="84"/>
          <w:szCs w:val="84"/>
          <w:shd w:val="clear" w:fill="FFFFFF"/>
        </w:rPr>
        <w:t>年度</w:t>
      </w:r>
    </w:p>
    <w:p w14:paraId="4951857F">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方正小标宋_GBK" w:cs="黑体"/>
          <w:i w:val="0"/>
          <w:iCs w:val="0"/>
          <w:caps w:val="0"/>
          <w:color w:val="000000"/>
          <w:spacing w:val="0"/>
          <w:sz w:val="24"/>
          <w:szCs w:val="24"/>
          <w:lang w:eastAsia="zh-CN"/>
        </w:rPr>
      </w:pPr>
      <w:r>
        <w:rPr>
          <w:rFonts w:hint="default" w:ascii="方正小标宋_GBK" w:hAnsi="方正小标宋_GBK" w:eastAsia="方正小标宋_GBK" w:cs="方正小标宋_GBK"/>
          <w:i w:val="0"/>
          <w:iCs w:val="0"/>
          <w:caps w:val="0"/>
          <w:color w:val="000000"/>
          <w:spacing w:val="0"/>
          <w:sz w:val="84"/>
          <w:szCs w:val="84"/>
          <w:shd w:val="clear" w:fill="FFFFFF"/>
        </w:rPr>
        <w:t>岳阳市</w:t>
      </w:r>
      <w:r>
        <w:rPr>
          <w:rFonts w:hint="eastAsia" w:ascii="方正小标宋_GBK" w:hAnsi="方正小标宋_GBK" w:eastAsia="方正小标宋_GBK" w:cs="方正小标宋_GBK"/>
          <w:i w:val="0"/>
          <w:iCs w:val="0"/>
          <w:caps w:val="0"/>
          <w:color w:val="000000"/>
          <w:spacing w:val="0"/>
          <w:sz w:val="84"/>
          <w:szCs w:val="84"/>
          <w:shd w:val="clear" w:fill="FFFFFF"/>
          <w:lang w:eastAsia="zh-CN"/>
        </w:rPr>
        <w:t>军用供应站</w:t>
      </w:r>
    </w:p>
    <w:p w14:paraId="3F3EDBE2">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方正小标宋_GBK" w:cs="黑体"/>
          <w:i w:val="0"/>
          <w:iCs w:val="0"/>
          <w:caps w:val="0"/>
          <w:color w:val="000000"/>
          <w:spacing w:val="0"/>
          <w:sz w:val="24"/>
          <w:szCs w:val="24"/>
          <w:lang w:eastAsia="zh-CN"/>
        </w:rPr>
      </w:pPr>
      <w:r>
        <w:rPr>
          <w:rFonts w:hint="default" w:ascii="方正小标宋_GBK" w:hAnsi="方正小标宋_GBK" w:eastAsia="方正小标宋_GBK" w:cs="方正小标宋_GBK"/>
          <w:i w:val="0"/>
          <w:iCs w:val="0"/>
          <w:caps w:val="0"/>
          <w:color w:val="000000"/>
          <w:spacing w:val="0"/>
          <w:sz w:val="84"/>
          <w:szCs w:val="84"/>
          <w:shd w:val="clear" w:fill="FFFFFF"/>
        </w:rPr>
        <w:t>决算</w:t>
      </w:r>
      <w:r>
        <w:rPr>
          <w:rFonts w:hint="eastAsia" w:ascii="方正小标宋_GBK" w:hAnsi="方正小标宋_GBK" w:eastAsia="方正小标宋_GBK" w:cs="方正小标宋_GBK"/>
          <w:i w:val="0"/>
          <w:iCs w:val="0"/>
          <w:caps w:val="0"/>
          <w:color w:val="000000"/>
          <w:spacing w:val="0"/>
          <w:sz w:val="84"/>
          <w:szCs w:val="84"/>
          <w:shd w:val="clear" w:fill="FFFFFF"/>
          <w:lang w:eastAsia="zh-CN"/>
        </w:rPr>
        <w:t>公开</w:t>
      </w:r>
      <w:bookmarkEnd w:id="0"/>
    </w:p>
    <w:p w14:paraId="77B1C8D0">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68C2EE4A">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181A97B8">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6B7B11F7">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309EF5BA">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55669A98">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448420E8">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41D3F902">
      <w:pPr>
        <w:pStyle w:val="2"/>
        <w:keepNext w:val="0"/>
        <w:keepLines w:val="0"/>
        <w:widowControl/>
        <w:suppressLineNumbers w:val="0"/>
        <w:shd w:val="clear" w:fill="FFFFFF"/>
        <w:spacing w:before="0" w:beforeAutospacing="0" w:after="0" w:afterAutospacing="0" w:line="540" w:lineRule="atLeast"/>
        <w:ind w:left="0" w:right="0" w:firstLine="420"/>
        <w:jc w:val="both"/>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43CAF4DC">
      <w:pPr>
        <w:pStyle w:val="2"/>
        <w:keepNext w:val="0"/>
        <w:keepLines w:val="0"/>
        <w:widowControl/>
        <w:suppressLineNumbers w:val="0"/>
        <w:shd w:val="clear" w:fill="FFFFFF"/>
        <w:spacing w:before="0" w:beforeAutospacing="0" w:after="0" w:afterAutospacing="0" w:line="500" w:lineRule="atLeast"/>
        <w:ind w:left="0" w:right="0" w:firstLine="420"/>
        <w:jc w:val="both"/>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0A0B266B">
      <w:pPr>
        <w:pStyle w:val="2"/>
        <w:keepNext w:val="0"/>
        <w:keepLines w:val="0"/>
        <w:widowControl/>
        <w:suppressLineNumbers w:val="0"/>
        <w:shd w:val="clear" w:fill="FFFFFF"/>
        <w:spacing w:before="0" w:beforeAutospacing="0" w:after="0" w:afterAutospacing="0" w:line="480" w:lineRule="atLeast"/>
        <w:ind w:left="0" w:right="0" w:firstLine="420"/>
        <w:jc w:val="center"/>
        <w:rPr>
          <w:rFonts w:hint="eastAsia" w:ascii="黑体" w:hAnsi="宋体" w:eastAsia="黑体" w:cs="黑体"/>
          <w:i w:val="0"/>
          <w:iCs w:val="0"/>
          <w:caps w:val="0"/>
          <w:color w:val="000000"/>
          <w:spacing w:val="0"/>
          <w:sz w:val="24"/>
          <w:szCs w:val="24"/>
        </w:rPr>
      </w:pPr>
      <w:r>
        <w:rPr>
          <w:rFonts w:hint="eastAsia" w:ascii="黑体" w:hAnsi="宋体" w:eastAsia="黑体" w:cs="黑体"/>
          <w:b/>
          <w:bCs/>
          <w:i w:val="0"/>
          <w:iCs w:val="0"/>
          <w:caps w:val="0"/>
          <w:color w:val="000000"/>
          <w:spacing w:val="0"/>
          <w:sz w:val="36"/>
          <w:szCs w:val="36"/>
          <w:shd w:val="clear" w:fill="FFFFFF"/>
        </w:rPr>
        <w:t>目录</w:t>
      </w:r>
    </w:p>
    <w:p w14:paraId="16409C2F">
      <w:pPr>
        <w:pStyle w:val="2"/>
        <w:keepNext w:val="0"/>
        <w:keepLines w:val="0"/>
        <w:widowControl/>
        <w:suppressLineNumbers w:val="0"/>
        <w:shd w:val="clear" w:fill="FFFFFF"/>
        <w:spacing w:before="0" w:beforeAutospacing="0" w:after="0" w:afterAutospacing="0" w:line="480" w:lineRule="atLeast"/>
        <w:ind w:left="0" w:right="0" w:firstLine="420"/>
        <w:jc w:val="left"/>
        <w:rPr>
          <w:rFonts w:hint="eastAsia" w:ascii="黑体" w:hAnsi="宋体" w:eastAsia="黑体" w:cs="黑体"/>
          <w:i w:val="0"/>
          <w:iCs w:val="0"/>
          <w:caps w:val="0"/>
          <w:color w:val="000000"/>
          <w:spacing w:val="0"/>
          <w:sz w:val="24"/>
          <w:szCs w:val="24"/>
        </w:rPr>
      </w:pPr>
      <w:r>
        <w:rPr>
          <w:rFonts w:hint="eastAsia" w:ascii="黑体" w:hAnsi="宋体" w:eastAsia="黑体" w:cs="黑体"/>
          <w:b w:val="0"/>
          <w:bCs w:val="0"/>
          <w:i w:val="0"/>
          <w:iCs w:val="0"/>
          <w:caps w:val="0"/>
          <w:color w:val="000000"/>
          <w:spacing w:val="0"/>
          <w:sz w:val="28"/>
          <w:szCs w:val="28"/>
          <w:shd w:val="clear" w:fill="FFFFFF"/>
        </w:rPr>
        <w:t>第一部分 岳阳市</w:t>
      </w:r>
      <w:r>
        <w:rPr>
          <w:rFonts w:hint="eastAsia" w:ascii="黑体" w:hAnsi="宋体" w:eastAsia="黑体" w:cs="黑体"/>
          <w:b w:val="0"/>
          <w:bCs w:val="0"/>
          <w:i w:val="0"/>
          <w:iCs w:val="0"/>
          <w:caps w:val="0"/>
          <w:color w:val="000000"/>
          <w:spacing w:val="0"/>
          <w:sz w:val="28"/>
          <w:szCs w:val="28"/>
          <w:shd w:val="clear" w:fill="FFFFFF"/>
          <w:lang w:eastAsia="zh-CN"/>
        </w:rPr>
        <w:t>军用供应站</w:t>
      </w:r>
      <w:r>
        <w:rPr>
          <w:rFonts w:hint="eastAsia" w:ascii="黑体" w:hAnsi="宋体" w:eastAsia="黑体" w:cs="黑体"/>
          <w:b w:val="0"/>
          <w:bCs w:val="0"/>
          <w:i w:val="0"/>
          <w:iCs w:val="0"/>
          <w:caps w:val="0"/>
          <w:color w:val="000000"/>
          <w:spacing w:val="0"/>
          <w:sz w:val="28"/>
          <w:szCs w:val="28"/>
          <w:shd w:val="clear" w:fill="FFFFFF"/>
        </w:rPr>
        <w:t>概况</w:t>
      </w:r>
    </w:p>
    <w:p w14:paraId="4DFCA8C9">
      <w:pPr>
        <w:pStyle w:val="2"/>
        <w:keepNext w:val="0"/>
        <w:keepLines w:val="0"/>
        <w:widowControl/>
        <w:suppressLineNumbers w:val="0"/>
        <w:shd w:val="clear" w:fill="FFFFFF"/>
        <w:spacing w:before="0" w:beforeAutospacing="0" w:after="0" w:afterAutospacing="0" w:line="480" w:lineRule="atLeast"/>
        <w:ind w:left="0" w:right="0" w:firstLine="700"/>
        <w:jc w:val="left"/>
        <w:rPr>
          <w:rFonts w:hint="eastAsia" w:ascii="黑体" w:hAnsi="宋体" w:eastAsia="黑体" w:cs="黑体"/>
          <w:i w:val="0"/>
          <w:iCs w:val="0"/>
          <w:caps w:val="0"/>
          <w:color w:val="000000"/>
          <w:spacing w:val="0"/>
          <w:sz w:val="24"/>
          <w:szCs w:val="24"/>
        </w:rPr>
      </w:pPr>
      <w:r>
        <w:rPr>
          <w:rFonts w:ascii="仿宋" w:hAnsi="仿宋" w:eastAsia="仿宋" w:cs="仿宋"/>
          <w:i w:val="0"/>
          <w:iCs w:val="0"/>
          <w:caps w:val="0"/>
          <w:color w:val="000000"/>
          <w:spacing w:val="0"/>
          <w:sz w:val="28"/>
          <w:szCs w:val="28"/>
          <w:shd w:val="clear" w:fill="FFFFFF"/>
        </w:rPr>
        <w:t>一、部门职责</w:t>
      </w:r>
    </w:p>
    <w:p w14:paraId="4ECE8FB3">
      <w:pPr>
        <w:pStyle w:val="2"/>
        <w:keepNext w:val="0"/>
        <w:keepLines w:val="0"/>
        <w:widowControl/>
        <w:suppressLineNumbers w:val="0"/>
        <w:shd w:val="clear" w:fill="FFFFFF"/>
        <w:spacing w:before="0" w:beforeAutospacing="0" w:after="0" w:afterAutospacing="0" w:line="480" w:lineRule="atLeast"/>
        <w:ind w:left="0" w:right="0" w:firstLine="700"/>
        <w:jc w:val="left"/>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28"/>
          <w:szCs w:val="28"/>
          <w:shd w:val="clear" w:fill="FFFFFF"/>
        </w:rPr>
        <w:t>二、机构设置及决算单位构成</w:t>
      </w:r>
    </w:p>
    <w:p w14:paraId="74EB4F6F">
      <w:pPr>
        <w:pStyle w:val="2"/>
        <w:keepNext w:val="0"/>
        <w:keepLines w:val="0"/>
        <w:widowControl/>
        <w:suppressLineNumbers w:val="0"/>
        <w:shd w:val="clear" w:fill="FFFFFF"/>
        <w:spacing w:before="0" w:beforeAutospacing="0" w:after="0" w:afterAutospacing="0" w:line="480" w:lineRule="atLeast"/>
        <w:ind w:left="0" w:right="0" w:firstLine="420"/>
        <w:jc w:val="left"/>
        <w:rPr>
          <w:rFonts w:hint="eastAsia" w:ascii="黑体" w:hAnsi="宋体" w:eastAsia="黑体" w:cs="黑体"/>
          <w:i w:val="0"/>
          <w:iCs w:val="0"/>
          <w:caps w:val="0"/>
          <w:color w:val="000000"/>
          <w:spacing w:val="0"/>
          <w:sz w:val="24"/>
          <w:szCs w:val="24"/>
        </w:rPr>
      </w:pPr>
      <w:r>
        <w:rPr>
          <w:rFonts w:hint="eastAsia" w:ascii="黑体" w:hAnsi="宋体" w:eastAsia="黑体" w:cs="黑体"/>
          <w:b w:val="0"/>
          <w:bCs w:val="0"/>
          <w:i w:val="0"/>
          <w:iCs w:val="0"/>
          <w:caps w:val="0"/>
          <w:color w:val="000000"/>
          <w:spacing w:val="0"/>
          <w:sz w:val="28"/>
          <w:szCs w:val="28"/>
          <w:shd w:val="clear" w:fill="FFFFFF"/>
        </w:rPr>
        <w:t>第二部分 部门决算表</w:t>
      </w:r>
    </w:p>
    <w:p w14:paraId="5CE15472">
      <w:pPr>
        <w:pStyle w:val="2"/>
        <w:keepNext w:val="0"/>
        <w:keepLines w:val="0"/>
        <w:widowControl/>
        <w:suppressLineNumbers w:val="0"/>
        <w:shd w:val="clear" w:fill="FFFFFF"/>
        <w:spacing w:before="0" w:beforeAutospacing="0" w:after="0" w:afterAutospacing="0" w:line="480" w:lineRule="atLeast"/>
        <w:ind w:left="0" w:right="0" w:firstLine="700"/>
        <w:jc w:val="left"/>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28"/>
          <w:szCs w:val="28"/>
          <w:shd w:val="clear" w:fill="FFFFFF"/>
        </w:rPr>
        <w:t>一、收入支出决算总表</w:t>
      </w:r>
    </w:p>
    <w:p w14:paraId="4AD59F08">
      <w:pPr>
        <w:pStyle w:val="2"/>
        <w:keepNext w:val="0"/>
        <w:keepLines w:val="0"/>
        <w:widowControl/>
        <w:suppressLineNumbers w:val="0"/>
        <w:shd w:val="clear" w:fill="FFFFFF"/>
        <w:spacing w:before="0" w:beforeAutospacing="0" w:after="0" w:afterAutospacing="0" w:line="480" w:lineRule="atLeast"/>
        <w:ind w:left="0" w:right="0" w:firstLine="700"/>
        <w:jc w:val="left"/>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28"/>
          <w:szCs w:val="28"/>
          <w:shd w:val="clear" w:fill="FFFFFF"/>
        </w:rPr>
        <w:t>二、收入决算表</w:t>
      </w:r>
    </w:p>
    <w:p w14:paraId="42E096D6">
      <w:pPr>
        <w:pStyle w:val="2"/>
        <w:keepNext w:val="0"/>
        <w:keepLines w:val="0"/>
        <w:widowControl/>
        <w:suppressLineNumbers w:val="0"/>
        <w:shd w:val="clear" w:fill="FFFFFF"/>
        <w:spacing w:before="0" w:beforeAutospacing="0" w:after="0" w:afterAutospacing="0" w:line="480" w:lineRule="atLeast"/>
        <w:ind w:left="0" w:right="0" w:firstLine="700"/>
        <w:jc w:val="left"/>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28"/>
          <w:szCs w:val="28"/>
          <w:shd w:val="clear" w:fill="FFFFFF"/>
        </w:rPr>
        <w:t>三、支出决算表</w:t>
      </w:r>
    </w:p>
    <w:p w14:paraId="3B8E1BAD">
      <w:pPr>
        <w:pStyle w:val="2"/>
        <w:keepNext w:val="0"/>
        <w:keepLines w:val="0"/>
        <w:widowControl/>
        <w:suppressLineNumbers w:val="0"/>
        <w:shd w:val="clear" w:fill="FFFFFF"/>
        <w:spacing w:before="0" w:beforeAutospacing="0" w:after="0" w:afterAutospacing="0" w:line="480" w:lineRule="atLeast"/>
        <w:ind w:left="0" w:right="0" w:firstLine="700"/>
        <w:jc w:val="left"/>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28"/>
          <w:szCs w:val="28"/>
          <w:shd w:val="clear" w:fill="FFFFFF"/>
        </w:rPr>
        <w:t>四、财政拨款收入支出决算总表</w:t>
      </w:r>
    </w:p>
    <w:p w14:paraId="09C44BCF">
      <w:pPr>
        <w:pStyle w:val="2"/>
        <w:keepNext w:val="0"/>
        <w:keepLines w:val="0"/>
        <w:widowControl/>
        <w:suppressLineNumbers w:val="0"/>
        <w:shd w:val="clear" w:fill="FFFFFF"/>
        <w:spacing w:before="0" w:beforeAutospacing="0" w:after="0" w:afterAutospacing="0" w:line="480" w:lineRule="atLeast"/>
        <w:ind w:left="0" w:right="0" w:firstLine="700"/>
        <w:jc w:val="left"/>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28"/>
          <w:szCs w:val="28"/>
          <w:shd w:val="clear" w:fill="FFFFFF"/>
        </w:rPr>
        <w:t>五、一般公共预算财政拨款支出决算表</w:t>
      </w:r>
    </w:p>
    <w:p w14:paraId="1F4A7C64">
      <w:pPr>
        <w:pStyle w:val="2"/>
        <w:keepNext w:val="0"/>
        <w:keepLines w:val="0"/>
        <w:widowControl/>
        <w:suppressLineNumbers w:val="0"/>
        <w:shd w:val="clear" w:fill="FFFFFF"/>
        <w:spacing w:before="0" w:beforeAutospacing="0" w:after="0" w:afterAutospacing="0" w:line="480" w:lineRule="atLeast"/>
        <w:ind w:left="0" w:right="0" w:firstLine="700"/>
        <w:jc w:val="left"/>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28"/>
          <w:szCs w:val="28"/>
          <w:shd w:val="clear" w:fill="FFFFFF"/>
        </w:rPr>
        <w:t>六、一般公共预算财政拨款基本支出决算明细表</w:t>
      </w:r>
    </w:p>
    <w:p w14:paraId="6AF8F300">
      <w:pPr>
        <w:pStyle w:val="2"/>
        <w:keepNext w:val="0"/>
        <w:keepLines w:val="0"/>
        <w:widowControl/>
        <w:suppressLineNumbers w:val="0"/>
        <w:shd w:val="clear" w:fill="FFFFFF"/>
        <w:spacing w:before="0" w:beforeAutospacing="0" w:after="0" w:afterAutospacing="0" w:line="480" w:lineRule="atLeast"/>
        <w:ind w:left="0" w:right="0" w:firstLine="700"/>
        <w:jc w:val="left"/>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28"/>
          <w:szCs w:val="28"/>
          <w:shd w:val="clear" w:fill="FFFFFF"/>
        </w:rPr>
        <w:t>七、政府性基金预算财政拨款收入支出决算表</w:t>
      </w:r>
    </w:p>
    <w:p w14:paraId="4D5DC5CB">
      <w:pPr>
        <w:pStyle w:val="2"/>
        <w:keepNext w:val="0"/>
        <w:keepLines w:val="0"/>
        <w:widowControl/>
        <w:suppressLineNumbers w:val="0"/>
        <w:shd w:val="clear" w:fill="FFFFFF"/>
        <w:spacing w:before="0" w:beforeAutospacing="0" w:after="0" w:afterAutospacing="0" w:line="480" w:lineRule="atLeast"/>
        <w:ind w:left="0" w:right="0" w:firstLine="700"/>
        <w:jc w:val="left"/>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28"/>
          <w:szCs w:val="28"/>
          <w:shd w:val="clear" w:fill="FFFFFF"/>
        </w:rPr>
        <w:t>八、国有资本经营预算财政拨款支出决算表</w:t>
      </w:r>
    </w:p>
    <w:p w14:paraId="7B830824">
      <w:pPr>
        <w:pStyle w:val="2"/>
        <w:keepNext w:val="0"/>
        <w:keepLines w:val="0"/>
        <w:widowControl/>
        <w:suppressLineNumbers w:val="0"/>
        <w:shd w:val="clear" w:fill="FFFFFF"/>
        <w:spacing w:before="0" w:beforeAutospacing="0" w:after="0" w:afterAutospacing="0" w:line="480" w:lineRule="atLeast"/>
        <w:ind w:left="0" w:right="0" w:firstLine="700"/>
        <w:jc w:val="left"/>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28"/>
          <w:szCs w:val="28"/>
          <w:shd w:val="clear" w:fill="FFFFFF"/>
        </w:rPr>
        <w:t>九、财政拨款“三公”经费支出决算表</w:t>
      </w:r>
    </w:p>
    <w:p w14:paraId="19532EED">
      <w:pPr>
        <w:pStyle w:val="2"/>
        <w:keepNext w:val="0"/>
        <w:keepLines w:val="0"/>
        <w:widowControl/>
        <w:suppressLineNumbers w:val="0"/>
        <w:shd w:val="clear" w:fill="FFFFFF"/>
        <w:spacing w:before="0" w:beforeAutospacing="0" w:after="0" w:afterAutospacing="0" w:line="480" w:lineRule="atLeast"/>
        <w:ind w:left="0" w:right="0" w:firstLine="420"/>
        <w:jc w:val="left"/>
        <w:rPr>
          <w:rFonts w:hint="eastAsia" w:ascii="黑体" w:hAnsi="宋体" w:eastAsia="黑体" w:cs="黑体"/>
          <w:i w:val="0"/>
          <w:iCs w:val="0"/>
          <w:caps w:val="0"/>
          <w:color w:val="000000"/>
          <w:spacing w:val="0"/>
          <w:sz w:val="24"/>
          <w:szCs w:val="24"/>
        </w:rPr>
      </w:pPr>
      <w:r>
        <w:rPr>
          <w:rFonts w:hint="eastAsia" w:ascii="黑体" w:hAnsi="宋体" w:eastAsia="黑体" w:cs="黑体"/>
          <w:b w:val="0"/>
          <w:bCs w:val="0"/>
          <w:i w:val="0"/>
          <w:iCs w:val="0"/>
          <w:caps w:val="0"/>
          <w:color w:val="000000"/>
          <w:spacing w:val="0"/>
          <w:sz w:val="28"/>
          <w:szCs w:val="28"/>
          <w:shd w:val="clear" w:fill="FFFFFF"/>
        </w:rPr>
        <w:t>第三部分 部门决算情况说明</w:t>
      </w:r>
    </w:p>
    <w:p w14:paraId="0F2D35AC">
      <w:pPr>
        <w:pStyle w:val="2"/>
        <w:keepNext w:val="0"/>
        <w:keepLines w:val="0"/>
        <w:widowControl/>
        <w:suppressLineNumbers w:val="0"/>
        <w:shd w:val="clear" w:fill="FFFFFF"/>
        <w:spacing w:before="0" w:beforeAutospacing="0" w:after="0" w:afterAutospacing="0" w:line="480" w:lineRule="atLeast"/>
        <w:ind w:left="0" w:right="0" w:firstLine="700"/>
        <w:jc w:val="left"/>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28"/>
          <w:szCs w:val="28"/>
          <w:shd w:val="clear" w:fill="FFFFFF"/>
        </w:rPr>
        <w:t>一、收入支出决算总体情况说明</w:t>
      </w:r>
    </w:p>
    <w:p w14:paraId="1216B9C1">
      <w:pPr>
        <w:pStyle w:val="2"/>
        <w:keepNext w:val="0"/>
        <w:keepLines w:val="0"/>
        <w:widowControl/>
        <w:suppressLineNumbers w:val="0"/>
        <w:shd w:val="clear" w:fill="FFFFFF"/>
        <w:spacing w:before="0" w:beforeAutospacing="0" w:after="0" w:afterAutospacing="0" w:line="480" w:lineRule="atLeast"/>
        <w:ind w:left="0" w:right="0" w:firstLine="700"/>
        <w:jc w:val="left"/>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rPr>
        <w:t>二、收入决算情况说明</w:t>
      </w:r>
    </w:p>
    <w:p w14:paraId="45993415">
      <w:pPr>
        <w:pStyle w:val="2"/>
        <w:keepNext w:val="0"/>
        <w:keepLines w:val="0"/>
        <w:widowControl/>
        <w:suppressLineNumbers w:val="0"/>
        <w:shd w:val="clear" w:fill="FFFFFF"/>
        <w:spacing w:before="0" w:beforeAutospacing="0" w:after="0" w:afterAutospacing="0" w:line="480" w:lineRule="atLeast"/>
        <w:ind w:left="0" w:right="0" w:firstLine="70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28"/>
          <w:szCs w:val="28"/>
          <w:shd w:val="clear" w:fill="FFFFFF"/>
        </w:rPr>
        <w:t>三、支出决算情况说明</w:t>
      </w:r>
    </w:p>
    <w:p w14:paraId="56E6EF81">
      <w:pPr>
        <w:pStyle w:val="2"/>
        <w:keepNext w:val="0"/>
        <w:keepLines w:val="0"/>
        <w:widowControl/>
        <w:suppressLineNumbers w:val="0"/>
        <w:shd w:val="clear" w:fill="FFFFFF"/>
        <w:spacing w:before="0" w:beforeAutospacing="0" w:after="0" w:afterAutospacing="0" w:line="480" w:lineRule="atLeast"/>
        <w:ind w:left="0" w:right="0" w:firstLine="70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28"/>
          <w:szCs w:val="28"/>
          <w:shd w:val="clear" w:fill="FFFFFF"/>
        </w:rPr>
        <w:t>四、财政拨款收入支出决算总体情况说明</w:t>
      </w:r>
    </w:p>
    <w:p w14:paraId="4864CD52">
      <w:pPr>
        <w:pStyle w:val="2"/>
        <w:keepNext w:val="0"/>
        <w:keepLines w:val="0"/>
        <w:widowControl/>
        <w:suppressLineNumbers w:val="0"/>
        <w:shd w:val="clear" w:fill="FFFFFF"/>
        <w:spacing w:before="0" w:beforeAutospacing="0" w:after="0" w:afterAutospacing="0" w:line="480" w:lineRule="atLeast"/>
        <w:ind w:left="0" w:right="0" w:firstLine="70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28"/>
          <w:szCs w:val="28"/>
          <w:shd w:val="clear" w:fill="FFFFFF"/>
        </w:rPr>
        <w:t>五、一般公共预算财政拨款支出决算情况说明</w:t>
      </w:r>
    </w:p>
    <w:p w14:paraId="56FC804B">
      <w:pPr>
        <w:pStyle w:val="2"/>
        <w:keepNext w:val="0"/>
        <w:keepLines w:val="0"/>
        <w:widowControl/>
        <w:suppressLineNumbers w:val="0"/>
        <w:shd w:val="clear" w:fill="FFFFFF"/>
        <w:spacing w:before="0" w:beforeAutospacing="0" w:after="0" w:afterAutospacing="0" w:line="480" w:lineRule="atLeast"/>
        <w:ind w:left="0" w:right="0" w:firstLine="70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28"/>
          <w:szCs w:val="28"/>
          <w:shd w:val="clear" w:fill="FFFFFF"/>
        </w:rPr>
        <w:t>六、一般公共预算财政拨款基本支出决算情况说明</w:t>
      </w:r>
    </w:p>
    <w:p w14:paraId="2FA0BE27">
      <w:pPr>
        <w:pStyle w:val="2"/>
        <w:keepNext w:val="0"/>
        <w:keepLines w:val="0"/>
        <w:widowControl/>
        <w:suppressLineNumbers w:val="0"/>
        <w:shd w:val="clear" w:fill="FFFFFF"/>
        <w:spacing w:before="0" w:beforeAutospacing="0" w:after="0" w:afterAutospacing="0" w:line="480" w:lineRule="atLeast"/>
        <w:ind w:left="0" w:right="0" w:firstLine="70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28"/>
          <w:szCs w:val="28"/>
          <w:shd w:val="clear" w:fill="FFFFFF"/>
        </w:rPr>
        <w:t>七、政府性基金预算收入支出决算情况</w:t>
      </w:r>
    </w:p>
    <w:p w14:paraId="0A1F8EEB">
      <w:pPr>
        <w:pStyle w:val="2"/>
        <w:keepNext w:val="0"/>
        <w:keepLines w:val="0"/>
        <w:widowControl/>
        <w:suppressLineNumbers w:val="0"/>
        <w:shd w:val="clear" w:fill="FFFFFF"/>
        <w:spacing w:before="0" w:beforeAutospacing="0" w:after="0" w:afterAutospacing="0" w:line="480" w:lineRule="atLeast"/>
        <w:ind w:left="0" w:right="0" w:firstLine="70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28"/>
          <w:szCs w:val="28"/>
          <w:shd w:val="clear" w:fill="FFFFFF"/>
        </w:rPr>
        <w:t>八、</w:t>
      </w:r>
      <w:r>
        <w:rPr>
          <w:rFonts w:hint="eastAsia" w:ascii="仿宋" w:hAnsi="仿宋" w:eastAsia="仿宋" w:cs="仿宋"/>
          <w:i w:val="0"/>
          <w:iCs w:val="0"/>
          <w:caps w:val="0"/>
          <w:color w:val="333333"/>
          <w:spacing w:val="0"/>
          <w:sz w:val="28"/>
          <w:szCs w:val="28"/>
          <w:shd w:val="clear" w:fill="FFFFFF"/>
        </w:rPr>
        <w:t>国有资本经营预算财政拨款支出决算情况</w:t>
      </w:r>
    </w:p>
    <w:p w14:paraId="47E77BE1">
      <w:pPr>
        <w:pStyle w:val="2"/>
        <w:keepNext w:val="0"/>
        <w:keepLines w:val="0"/>
        <w:widowControl/>
        <w:suppressLineNumbers w:val="0"/>
        <w:shd w:val="clear" w:fill="FFFFFF"/>
        <w:spacing w:before="0" w:beforeAutospacing="0" w:after="0" w:afterAutospacing="0" w:line="480" w:lineRule="atLeast"/>
        <w:ind w:left="0" w:right="0" w:firstLine="70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28"/>
          <w:szCs w:val="28"/>
          <w:shd w:val="clear" w:fill="FFFFFF"/>
        </w:rPr>
        <w:t>九、财政拨款三公经费支出决算情况说明</w:t>
      </w:r>
    </w:p>
    <w:p w14:paraId="67F3426C">
      <w:pPr>
        <w:pStyle w:val="2"/>
        <w:keepNext w:val="0"/>
        <w:keepLines w:val="0"/>
        <w:widowControl/>
        <w:suppressLineNumbers w:val="0"/>
        <w:shd w:val="clear" w:fill="FFFFFF"/>
        <w:spacing w:before="0" w:beforeAutospacing="0" w:after="0" w:afterAutospacing="0" w:line="480" w:lineRule="atLeast"/>
        <w:ind w:left="0" w:right="0" w:firstLine="70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28"/>
          <w:szCs w:val="28"/>
          <w:shd w:val="clear" w:fill="FFFFFF"/>
        </w:rPr>
        <w:t>十、关于机关运行经费支出说明</w:t>
      </w:r>
    </w:p>
    <w:p w14:paraId="42EA5824">
      <w:pPr>
        <w:pStyle w:val="2"/>
        <w:keepNext w:val="0"/>
        <w:keepLines w:val="0"/>
        <w:widowControl/>
        <w:suppressLineNumbers w:val="0"/>
        <w:shd w:val="clear" w:fill="FFFFFF"/>
        <w:spacing w:before="0" w:beforeAutospacing="0" w:after="0" w:afterAutospacing="0" w:line="480" w:lineRule="atLeast"/>
        <w:ind w:left="0" w:right="0" w:firstLine="70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000000"/>
          <w:spacing w:val="0"/>
          <w:sz w:val="28"/>
          <w:szCs w:val="28"/>
          <w:shd w:val="clear" w:fill="FFFFFF"/>
        </w:rPr>
        <w:t>十一、一般性支出情况说明</w:t>
      </w:r>
    </w:p>
    <w:p w14:paraId="198546C4">
      <w:pPr>
        <w:pStyle w:val="2"/>
        <w:keepNext w:val="0"/>
        <w:keepLines w:val="0"/>
        <w:widowControl/>
        <w:suppressLineNumbers w:val="0"/>
        <w:shd w:val="clear" w:fill="FFFFFF"/>
        <w:spacing w:before="0" w:beforeAutospacing="0" w:after="0" w:afterAutospacing="0" w:line="480" w:lineRule="atLeast"/>
        <w:ind w:left="0" w:right="0" w:firstLine="70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28"/>
          <w:szCs w:val="28"/>
          <w:shd w:val="clear" w:fill="FFFFFF"/>
        </w:rPr>
        <w:t>十二、</w:t>
      </w:r>
      <w:r>
        <w:rPr>
          <w:rFonts w:hint="eastAsia" w:ascii="仿宋" w:hAnsi="仿宋" w:eastAsia="仿宋" w:cs="仿宋"/>
          <w:i w:val="0"/>
          <w:iCs w:val="0"/>
          <w:caps w:val="0"/>
          <w:color w:val="000000"/>
          <w:spacing w:val="0"/>
          <w:sz w:val="28"/>
          <w:szCs w:val="28"/>
          <w:shd w:val="clear" w:fill="FFFFFF"/>
        </w:rPr>
        <w:t>关于政府采购支出说明</w:t>
      </w:r>
    </w:p>
    <w:p w14:paraId="392771A5">
      <w:pPr>
        <w:pStyle w:val="2"/>
        <w:keepNext w:val="0"/>
        <w:keepLines w:val="0"/>
        <w:widowControl/>
        <w:suppressLineNumbers w:val="0"/>
        <w:shd w:val="clear" w:fill="FFFFFF"/>
        <w:spacing w:before="0" w:beforeAutospacing="0" w:after="0" w:afterAutospacing="0" w:line="480" w:lineRule="atLeast"/>
        <w:ind w:left="0" w:right="0" w:firstLine="700"/>
        <w:jc w:val="left"/>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28"/>
          <w:szCs w:val="28"/>
          <w:shd w:val="clear" w:fill="FFFFFF"/>
        </w:rPr>
        <w:t>十三、关于国有资产占用情况说明</w:t>
      </w:r>
    </w:p>
    <w:p w14:paraId="0F67B64A">
      <w:pPr>
        <w:pStyle w:val="2"/>
        <w:keepNext w:val="0"/>
        <w:keepLines w:val="0"/>
        <w:widowControl/>
        <w:suppressLineNumbers w:val="0"/>
        <w:shd w:val="clear" w:fill="FFFFFF"/>
        <w:spacing w:before="0" w:beforeAutospacing="0" w:after="0" w:afterAutospacing="0" w:line="480" w:lineRule="atLeast"/>
        <w:ind w:left="0" w:right="0" w:firstLine="700"/>
        <w:jc w:val="left"/>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28"/>
          <w:szCs w:val="28"/>
          <w:shd w:val="clear" w:fill="FFFFFF"/>
        </w:rPr>
        <w:t>十四、关于</w:t>
      </w:r>
      <w:r>
        <w:rPr>
          <w:rFonts w:hint="eastAsia" w:ascii="仿宋" w:hAnsi="仿宋" w:eastAsia="仿宋" w:cs="仿宋"/>
          <w:i w:val="0"/>
          <w:iCs w:val="0"/>
          <w:caps w:val="0"/>
          <w:color w:val="000000"/>
          <w:spacing w:val="0"/>
          <w:sz w:val="28"/>
          <w:szCs w:val="28"/>
          <w:shd w:val="clear" w:fill="FFFFFF"/>
          <w:lang w:val="en-US" w:eastAsia="zh-CN"/>
        </w:rPr>
        <w:t>2024年</w:t>
      </w:r>
      <w:r>
        <w:rPr>
          <w:rFonts w:hint="eastAsia" w:ascii="仿宋" w:hAnsi="仿宋" w:eastAsia="仿宋" w:cs="仿宋"/>
          <w:i w:val="0"/>
          <w:iCs w:val="0"/>
          <w:caps w:val="0"/>
          <w:color w:val="000000"/>
          <w:spacing w:val="0"/>
          <w:sz w:val="28"/>
          <w:szCs w:val="28"/>
          <w:shd w:val="clear" w:fill="FFFFFF"/>
        </w:rPr>
        <w:t>预算绩效情况的说明</w:t>
      </w:r>
    </w:p>
    <w:p w14:paraId="14AC5DFD">
      <w:pPr>
        <w:pStyle w:val="2"/>
        <w:keepNext w:val="0"/>
        <w:keepLines w:val="0"/>
        <w:widowControl/>
        <w:suppressLineNumbers w:val="0"/>
        <w:shd w:val="clear" w:fill="FFFFFF"/>
        <w:spacing w:before="0" w:beforeAutospacing="0" w:after="0" w:afterAutospacing="0" w:line="480" w:lineRule="atLeast"/>
        <w:ind w:left="0" w:right="0" w:firstLine="420"/>
        <w:jc w:val="left"/>
        <w:rPr>
          <w:rFonts w:hint="eastAsia" w:ascii="黑体" w:hAnsi="宋体" w:eastAsia="黑体" w:cs="黑体"/>
          <w:i w:val="0"/>
          <w:iCs w:val="0"/>
          <w:caps w:val="0"/>
          <w:color w:val="000000"/>
          <w:spacing w:val="0"/>
          <w:sz w:val="24"/>
          <w:szCs w:val="24"/>
        </w:rPr>
      </w:pPr>
      <w:r>
        <w:rPr>
          <w:rFonts w:hint="eastAsia" w:ascii="黑体" w:hAnsi="宋体" w:eastAsia="黑体" w:cs="黑体"/>
          <w:b w:val="0"/>
          <w:bCs w:val="0"/>
          <w:i w:val="0"/>
          <w:iCs w:val="0"/>
          <w:caps w:val="0"/>
          <w:color w:val="000000"/>
          <w:spacing w:val="0"/>
          <w:sz w:val="28"/>
          <w:szCs w:val="28"/>
          <w:shd w:val="clear" w:fill="FFFFFF"/>
        </w:rPr>
        <w:t>第四部分 名词解释</w:t>
      </w:r>
    </w:p>
    <w:p w14:paraId="6655A258">
      <w:pPr>
        <w:pStyle w:val="2"/>
        <w:keepNext w:val="0"/>
        <w:keepLines w:val="0"/>
        <w:widowControl/>
        <w:suppressLineNumbers w:val="0"/>
        <w:shd w:val="clear" w:fill="FFFFFF"/>
        <w:spacing w:before="0" w:beforeAutospacing="0" w:after="0" w:afterAutospacing="0" w:line="480" w:lineRule="atLeast"/>
        <w:ind w:left="0" w:right="0" w:firstLine="420"/>
        <w:jc w:val="left"/>
        <w:rPr>
          <w:rFonts w:hint="eastAsia" w:ascii="黑体" w:hAnsi="宋体" w:eastAsia="黑体" w:cs="黑体"/>
          <w:i w:val="0"/>
          <w:iCs w:val="0"/>
          <w:caps w:val="0"/>
          <w:color w:val="000000"/>
          <w:spacing w:val="0"/>
          <w:sz w:val="24"/>
          <w:szCs w:val="24"/>
        </w:rPr>
      </w:pPr>
      <w:r>
        <w:rPr>
          <w:rFonts w:hint="eastAsia" w:ascii="黑体" w:hAnsi="宋体" w:eastAsia="黑体" w:cs="黑体"/>
          <w:b w:val="0"/>
          <w:bCs w:val="0"/>
          <w:i w:val="0"/>
          <w:iCs w:val="0"/>
          <w:caps w:val="0"/>
          <w:color w:val="000000"/>
          <w:spacing w:val="0"/>
          <w:sz w:val="28"/>
          <w:szCs w:val="28"/>
          <w:shd w:val="clear" w:fill="FFFFFF"/>
        </w:rPr>
        <w:t>第五部分 附件</w:t>
      </w:r>
    </w:p>
    <w:p w14:paraId="2BBF6121">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027F54AD">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141226E5">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223ABA26">
      <w:pPr>
        <w:pStyle w:val="2"/>
        <w:keepNext w:val="0"/>
        <w:keepLines w:val="0"/>
        <w:widowControl/>
        <w:suppressLineNumbers w:val="0"/>
        <w:shd w:val="clear" w:fill="FFFFFF"/>
        <w:spacing w:before="0" w:beforeAutospacing="0" w:after="0" w:afterAutospacing="0" w:line="27" w:lineRule="atLeast"/>
        <w:ind w:left="0" w:right="0" w:firstLine="42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41905D48">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default" w:ascii="方正小标宋_GBK" w:hAnsi="方正小标宋_GBK" w:eastAsia="方正小标宋_GBK" w:cs="方正小标宋_GBK"/>
          <w:i w:val="0"/>
          <w:iCs w:val="0"/>
          <w:caps w:val="0"/>
          <w:color w:val="000000"/>
          <w:spacing w:val="0"/>
          <w:sz w:val="84"/>
          <w:szCs w:val="84"/>
          <w:shd w:val="clear" w:fill="FFFFFF"/>
        </w:rPr>
        <w:t>第一部分</w:t>
      </w:r>
    </w:p>
    <w:p w14:paraId="04BDFC4A">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6C53FAC5">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方正小标宋_GBK" w:cs="黑体"/>
          <w:i w:val="0"/>
          <w:iCs w:val="0"/>
          <w:caps w:val="0"/>
          <w:color w:val="000000"/>
          <w:spacing w:val="0"/>
          <w:sz w:val="24"/>
          <w:szCs w:val="24"/>
          <w:lang w:eastAsia="zh-CN"/>
        </w:rPr>
      </w:pPr>
      <w:r>
        <w:rPr>
          <w:rFonts w:hint="default" w:ascii="方正小标宋_GBK" w:hAnsi="方正小标宋_GBK" w:eastAsia="方正小标宋_GBK" w:cs="方正小标宋_GBK"/>
          <w:i w:val="0"/>
          <w:iCs w:val="0"/>
          <w:caps w:val="0"/>
          <w:color w:val="000000"/>
          <w:spacing w:val="0"/>
          <w:sz w:val="84"/>
          <w:szCs w:val="84"/>
          <w:shd w:val="clear" w:fill="FFFFFF"/>
        </w:rPr>
        <w:t>岳阳市</w:t>
      </w:r>
      <w:r>
        <w:rPr>
          <w:rFonts w:hint="eastAsia" w:ascii="方正小标宋_GBK" w:hAnsi="方正小标宋_GBK" w:eastAsia="方正小标宋_GBK" w:cs="方正小标宋_GBK"/>
          <w:i w:val="0"/>
          <w:iCs w:val="0"/>
          <w:caps w:val="0"/>
          <w:color w:val="000000"/>
          <w:spacing w:val="0"/>
          <w:sz w:val="84"/>
          <w:szCs w:val="84"/>
          <w:shd w:val="clear" w:fill="FFFFFF"/>
          <w:lang w:eastAsia="zh-CN"/>
        </w:rPr>
        <w:t>军用供应站</w:t>
      </w:r>
    </w:p>
    <w:p w14:paraId="1E8B56F2">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default" w:ascii="方正小标宋_GBK" w:hAnsi="方正小标宋_GBK" w:eastAsia="方正小标宋_GBK" w:cs="方正小标宋_GBK"/>
          <w:i w:val="0"/>
          <w:iCs w:val="0"/>
          <w:caps w:val="0"/>
          <w:color w:val="000000"/>
          <w:spacing w:val="0"/>
          <w:sz w:val="84"/>
          <w:szCs w:val="84"/>
          <w:shd w:val="clear" w:fill="FFFFFF"/>
        </w:rPr>
        <w:t>概况</w:t>
      </w:r>
    </w:p>
    <w:p w14:paraId="76FC5374">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07059448">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76BC3E4D">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5BEDF080">
      <w:pPr>
        <w:pStyle w:val="2"/>
        <w:keepNext w:val="0"/>
        <w:keepLines w:val="0"/>
        <w:widowControl/>
        <w:suppressLineNumbers w:val="0"/>
        <w:shd w:val="clear" w:fill="FFFFFF"/>
        <w:spacing w:before="0" w:beforeAutospacing="0" w:after="0" w:afterAutospacing="0" w:line="27" w:lineRule="atLeast"/>
        <w:ind w:left="0" w:right="0" w:firstLine="42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49843B9D">
      <w:pPr>
        <w:pStyle w:val="2"/>
        <w:keepNext w:val="0"/>
        <w:keepLines w:val="0"/>
        <w:widowControl/>
        <w:suppressLineNumbers w:val="0"/>
        <w:shd w:val="clear" w:fill="FFFFFF"/>
        <w:spacing w:before="0" w:beforeAutospacing="0" w:after="0" w:afterAutospacing="0" w:line="27" w:lineRule="atLeast"/>
        <w:ind w:left="0" w:right="0" w:firstLine="42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7ACE58E3">
      <w:pPr>
        <w:pStyle w:val="2"/>
        <w:keepNext w:val="0"/>
        <w:keepLines w:val="0"/>
        <w:widowControl/>
        <w:suppressLineNumbers w:val="0"/>
        <w:shd w:val="clear" w:fill="FFFFFF"/>
        <w:spacing w:before="0" w:beforeAutospacing="0" w:after="0" w:afterAutospacing="0" w:line="27" w:lineRule="atLeast"/>
        <w:ind w:left="720" w:right="0" w:hanging="720"/>
        <w:jc w:val="left"/>
        <w:rPr>
          <w:rFonts w:hint="default" w:ascii="Calibri" w:hAnsi="Calibri" w:cs="Calibri"/>
          <w:i w:val="0"/>
          <w:iCs w:val="0"/>
          <w:caps w:val="0"/>
          <w:color w:val="333333"/>
          <w:spacing w:val="0"/>
          <w:sz w:val="21"/>
          <w:szCs w:val="21"/>
        </w:rPr>
      </w:pPr>
      <w:r>
        <w:rPr>
          <w:rFonts w:hint="eastAsia" w:ascii="黑体" w:hAnsi="宋体" w:eastAsia="黑体" w:cs="黑体"/>
          <w:b w:val="0"/>
          <w:bCs w:val="0"/>
          <w:i w:val="0"/>
          <w:iCs w:val="0"/>
          <w:caps w:val="0"/>
          <w:color w:val="333333"/>
          <w:spacing w:val="0"/>
          <w:sz w:val="32"/>
          <w:szCs w:val="32"/>
          <w:shd w:val="clear" w:fill="FFFFFF"/>
        </w:rPr>
        <w:t>一、 部门职责</w:t>
      </w:r>
    </w:p>
    <w:p w14:paraId="1FBC659B">
      <w:pPr>
        <w:pStyle w:val="2"/>
        <w:keepNext w:val="0"/>
        <w:keepLines w:val="0"/>
        <w:widowControl/>
        <w:suppressLineNumbers w:val="0"/>
        <w:shd w:val="clear" w:fill="FFFFFF"/>
        <w:spacing w:before="0" w:beforeAutospacing="0" w:after="0" w:afterAutospacing="0" w:line="27" w:lineRule="atLeast"/>
        <w:ind w:left="0" w:right="0" w:firstLine="640"/>
        <w:jc w:val="left"/>
        <w:rPr>
          <w:rFonts w:hint="default" w:ascii="华文仿宋" w:hAnsi="华文仿宋" w:eastAsia="华文仿宋" w:cs="华文仿宋"/>
          <w:i w:val="0"/>
          <w:iCs w:val="0"/>
          <w:caps w:val="0"/>
          <w:color w:val="333333"/>
          <w:spacing w:val="0"/>
          <w:kern w:val="0"/>
          <w:sz w:val="32"/>
          <w:szCs w:val="32"/>
          <w:shd w:val="clear" w:fill="FFFFFF"/>
          <w:lang w:val="en-US" w:eastAsia="zh-CN" w:bidi="ar"/>
        </w:rPr>
      </w:pPr>
      <w:r>
        <w:rPr>
          <w:rFonts w:ascii="华文仿宋" w:hAnsi="华文仿宋" w:eastAsia="华文仿宋" w:cs="华文仿宋"/>
          <w:i w:val="0"/>
          <w:iCs w:val="0"/>
          <w:caps w:val="0"/>
          <w:color w:val="333333"/>
          <w:spacing w:val="0"/>
          <w:sz w:val="32"/>
          <w:szCs w:val="32"/>
          <w:shd w:val="clear" w:fill="FFFFFF"/>
        </w:rPr>
        <w:t>岳阳市</w:t>
      </w:r>
      <w:r>
        <w:rPr>
          <w:rFonts w:hint="eastAsia" w:ascii="华文仿宋" w:hAnsi="华文仿宋" w:eastAsia="华文仿宋" w:cs="华文仿宋"/>
          <w:i w:val="0"/>
          <w:iCs w:val="0"/>
          <w:caps w:val="0"/>
          <w:color w:val="333333"/>
          <w:spacing w:val="0"/>
          <w:sz w:val="32"/>
          <w:szCs w:val="32"/>
          <w:shd w:val="clear" w:fill="FFFFFF"/>
          <w:lang w:eastAsia="zh-CN"/>
        </w:rPr>
        <w:t>军用供应站</w:t>
      </w:r>
      <w:r>
        <w:rPr>
          <w:rFonts w:hint="eastAsia" w:ascii="华文仿宋" w:hAnsi="华文仿宋" w:eastAsia="华文仿宋" w:cs="华文仿宋"/>
          <w:i w:val="0"/>
          <w:iCs w:val="0"/>
          <w:caps w:val="0"/>
          <w:color w:val="333333"/>
          <w:spacing w:val="0"/>
          <w:sz w:val="32"/>
          <w:szCs w:val="32"/>
          <w:shd w:val="clear" w:fill="FFFFFF"/>
        </w:rPr>
        <w:t>是隶属于岳阳市退役军人事务局的全额</w:t>
      </w:r>
      <w:r>
        <w:rPr>
          <w:rFonts w:hint="eastAsia" w:ascii="华文仿宋" w:hAnsi="华文仿宋" w:eastAsia="华文仿宋" w:cs="华文仿宋"/>
          <w:i w:val="0"/>
          <w:iCs w:val="0"/>
          <w:caps w:val="0"/>
          <w:color w:val="333333"/>
          <w:spacing w:val="0"/>
          <w:kern w:val="0"/>
          <w:sz w:val="32"/>
          <w:szCs w:val="32"/>
          <w:shd w:val="clear" w:fill="FFFFFF"/>
          <w:lang w:val="en-US" w:eastAsia="zh-CN" w:bidi="ar"/>
        </w:rPr>
        <w:t>拨款事业单位，单位主要职责是：</w:t>
      </w:r>
    </w:p>
    <w:p w14:paraId="28F324F3">
      <w:pPr>
        <w:pStyle w:val="2"/>
        <w:keepNext w:val="0"/>
        <w:keepLines w:val="0"/>
        <w:widowControl/>
        <w:suppressLineNumbers w:val="0"/>
        <w:shd w:val="clear" w:fill="FFFFFF"/>
        <w:spacing w:before="0" w:beforeAutospacing="0" w:after="0" w:afterAutospacing="0" w:line="27" w:lineRule="atLeast"/>
        <w:ind w:left="0" w:right="0" w:firstLine="640"/>
        <w:jc w:val="left"/>
        <w:rPr>
          <w:rFonts w:hint="eastAsia" w:ascii="华文仿宋" w:hAnsi="华文仿宋" w:eastAsia="华文仿宋" w:cs="华文仿宋"/>
          <w:i w:val="0"/>
          <w:iCs w:val="0"/>
          <w:caps w:val="0"/>
          <w:color w:val="333333"/>
          <w:spacing w:val="0"/>
          <w:kern w:val="0"/>
          <w:sz w:val="32"/>
          <w:szCs w:val="32"/>
          <w:shd w:val="clear" w:fill="FFFFFF"/>
          <w:lang w:val="en-US" w:eastAsia="zh-CN" w:bidi="ar"/>
        </w:rPr>
      </w:pPr>
      <w:r>
        <w:rPr>
          <w:rFonts w:hint="eastAsia" w:ascii="华文仿宋" w:hAnsi="华文仿宋" w:eastAsia="华文仿宋" w:cs="华文仿宋"/>
          <w:i w:val="0"/>
          <w:iCs w:val="0"/>
          <w:caps w:val="0"/>
          <w:color w:val="333333"/>
          <w:spacing w:val="0"/>
          <w:kern w:val="0"/>
          <w:sz w:val="32"/>
          <w:szCs w:val="32"/>
          <w:shd w:val="clear" w:fill="FFFFFF"/>
          <w:lang w:val="en-US" w:eastAsia="zh-CN" w:bidi="ar"/>
        </w:rPr>
        <w:t>1、负责成批过往部队、入伍新兵和退伍老兵、支前民兵、民工运输途中的饮食供应保障工作。</w:t>
      </w:r>
    </w:p>
    <w:p w14:paraId="16898C61">
      <w:pPr>
        <w:pStyle w:val="2"/>
        <w:keepNext w:val="0"/>
        <w:keepLines w:val="0"/>
        <w:widowControl/>
        <w:suppressLineNumbers w:val="0"/>
        <w:shd w:val="clear" w:fill="FFFFFF"/>
        <w:spacing w:before="0" w:beforeAutospacing="0" w:after="0" w:afterAutospacing="0" w:line="27" w:lineRule="atLeast"/>
        <w:ind w:left="0" w:right="0" w:firstLine="640"/>
        <w:jc w:val="left"/>
        <w:rPr>
          <w:rFonts w:hint="eastAsia" w:ascii="华文仿宋" w:hAnsi="华文仿宋" w:eastAsia="华文仿宋" w:cs="华文仿宋"/>
          <w:i w:val="0"/>
          <w:iCs w:val="0"/>
          <w:caps w:val="0"/>
          <w:color w:val="333333"/>
          <w:spacing w:val="0"/>
          <w:kern w:val="0"/>
          <w:sz w:val="32"/>
          <w:szCs w:val="32"/>
          <w:shd w:val="clear" w:fill="FFFFFF"/>
          <w:lang w:val="en-US" w:eastAsia="zh-CN" w:bidi="ar"/>
        </w:rPr>
      </w:pPr>
      <w:r>
        <w:rPr>
          <w:rFonts w:hint="eastAsia" w:ascii="华文仿宋" w:hAnsi="华文仿宋" w:eastAsia="华文仿宋" w:cs="华文仿宋"/>
          <w:i w:val="0"/>
          <w:iCs w:val="0"/>
          <w:caps w:val="0"/>
          <w:color w:val="333333"/>
          <w:spacing w:val="0"/>
          <w:kern w:val="0"/>
          <w:sz w:val="32"/>
          <w:szCs w:val="32"/>
          <w:shd w:val="clear" w:fill="FFFFFF"/>
          <w:lang w:val="en-US" w:eastAsia="zh-CN" w:bidi="ar"/>
        </w:rPr>
        <w:t>2、组织开展军用饮食供应业务训练。</w:t>
      </w:r>
    </w:p>
    <w:p w14:paraId="4EC9123E">
      <w:pPr>
        <w:pStyle w:val="2"/>
        <w:keepNext w:val="0"/>
        <w:keepLines w:val="0"/>
        <w:widowControl/>
        <w:suppressLineNumbers w:val="0"/>
        <w:shd w:val="clear" w:fill="FFFFFF"/>
        <w:spacing w:before="0" w:beforeAutospacing="0" w:after="0" w:afterAutospacing="0" w:line="27" w:lineRule="atLeast"/>
        <w:ind w:left="0" w:right="0" w:firstLine="640"/>
        <w:jc w:val="left"/>
        <w:rPr>
          <w:rFonts w:hint="eastAsia" w:ascii="华文仿宋" w:hAnsi="华文仿宋" w:eastAsia="华文仿宋" w:cs="华文仿宋"/>
          <w:i w:val="0"/>
          <w:iCs w:val="0"/>
          <w:caps w:val="0"/>
          <w:color w:val="333333"/>
          <w:spacing w:val="0"/>
          <w:kern w:val="0"/>
          <w:sz w:val="32"/>
          <w:szCs w:val="32"/>
          <w:shd w:val="clear" w:fill="FFFFFF"/>
          <w:lang w:val="en-US" w:eastAsia="zh-CN" w:bidi="ar"/>
        </w:rPr>
      </w:pPr>
      <w:r>
        <w:rPr>
          <w:rFonts w:hint="eastAsia" w:ascii="华文仿宋" w:hAnsi="华文仿宋" w:eastAsia="华文仿宋" w:cs="华文仿宋"/>
          <w:i w:val="0"/>
          <w:iCs w:val="0"/>
          <w:caps w:val="0"/>
          <w:color w:val="333333"/>
          <w:spacing w:val="0"/>
          <w:kern w:val="0"/>
          <w:sz w:val="32"/>
          <w:szCs w:val="32"/>
          <w:shd w:val="clear" w:fill="FFFFFF"/>
          <w:lang w:val="en-US" w:eastAsia="zh-CN" w:bidi="ar"/>
        </w:rPr>
        <w:t>3、负责提出军供站设施改（扩）建、维修计划和设备添置计划，并组织实施。</w:t>
      </w:r>
    </w:p>
    <w:p w14:paraId="5FF776A7">
      <w:pPr>
        <w:pStyle w:val="2"/>
        <w:keepNext w:val="0"/>
        <w:keepLines w:val="0"/>
        <w:widowControl/>
        <w:suppressLineNumbers w:val="0"/>
        <w:shd w:val="clear" w:fill="FFFFFF"/>
        <w:spacing w:before="0" w:beforeAutospacing="0" w:after="0" w:afterAutospacing="0" w:line="27" w:lineRule="atLeast"/>
        <w:ind w:left="0" w:right="0" w:firstLine="640"/>
        <w:jc w:val="left"/>
        <w:rPr>
          <w:rFonts w:hint="eastAsia" w:ascii="华文仿宋" w:hAnsi="华文仿宋" w:eastAsia="华文仿宋" w:cs="华文仿宋"/>
          <w:i w:val="0"/>
          <w:iCs w:val="0"/>
          <w:caps w:val="0"/>
          <w:color w:val="333333"/>
          <w:spacing w:val="0"/>
          <w:kern w:val="0"/>
          <w:sz w:val="32"/>
          <w:szCs w:val="32"/>
          <w:shd w:val="clear" w:fill="FFFFFF"/>
          <w:lang w:val="en-US" w:eastAsia="zh-CN" w:bidi="ar"/>
        </w:rPr>
      </w:pPr>
      <w:r>
        <w:rPr>
          <w:rFonts w:hint="eastAsia" w:ascii="华文仿宋" w:hAnsi="华文仿宋" w:eastAsia="华文仿宋" w:cs="华文仿宋"/>
          <w:i w:val="0"/>
          <w:iCs w:val="0"/>
          <w:caps w:val="0"/>
          <w:color w:val="333333"/>
          <w:spacing w:val="0"/>
          <w:kern w:val="0"/>
          <w:sz w:val="32"/>
          <w:szCs w:val="32"/>
          <w:shd w:val="clear" w:fill="FFFFFF"/>
          <w:lang w:val="en-US" w:eastAsia="zh-CN" w:bidi="ar"/>
        </w:rPr>
        <w:t>4、统计分析军用饮食供应任务完成情况，总结改进军用饮食供应工作。</w:t>
      </w:r>
    </w:p>
    <w:p w14:paraId="22E5F64A">
      <w:pPr>
        <w:pStyle w:val="2"/>
        <w:keepNext w:val="0"/>
        <w:keepLines w:val="0"/>
        <w:widowControl/>
        <w:suppressLineNumbers w:val="0"/>
        <w:shd w:val="clear" w:fill="FFFFFF"/>
        <w:spacing w:before="0" w:beforeAutospacing="0" w:after="0" w:afterAutospacing="0" w:line="27" w:lineRule="atLeast"/>
        <w:ind w:left="0" w:right="0" w:firstLine="640"/>
        <w:jc w:val="left"/>
        <w:rPr>
          <w:rFonts w:hint="eastAsia" w:ascii="华文仿宋" w:hAnsi="华文仿宋" w:eastAsia="华文仿宋" w:cs="华文仿宋"/>
          <w:i w:val="0"/>
          <w:iCs w:val="0"/>
          <w:caps w:val="0"/>
          <w:color w:val="333333"/>
          <w:spacing w:val="0"/>
          <w:kern w:val="0"/>
          <w:sz w:val="32"/>
          <w:szCs w:val="32"/>
          <w:shd w:val="clear" w:fill="FFFFFF"/>
          <w:lang w:val="en-US" w:eastAsia="zh-CN" w:bidi="ar"/>
        </w:rPr>
      </w:pPr>
      <w:r>
        <w:rPr>
          <w:rFonts w:hint="eastAsia" w:ascii="华文仿宋" w:hAnsi="华文仿宋" w:eastAsia="华文仿宋" w:cs="华文仿宋"/>
          <w:i w:val="0"/>
          <w:iCs w:val="0"/>
          <w:caps w:val="0"/>
          <w:color w:val="333333"/>
          <w:spacing w:val="0"/>
          <w:kern w:val="0"/>
          <w:sz w:val="32"/>
          <w:szCs w:val="32"/>
          <w:shd w:val="clear" w:fill="FFFFFF"/>
          <w:lang w:val="en-US" w:eastAsia="zh-CN" w:bidi="ar"/>
        </w:rPr>
        <w:t>5、负责为过往部队提供军供保障和中转休息服务，承担军供物资、器材采购任务，并在战时协助部队完成集结与疏散任务。</w:t>
      </w:r>
    </w:p>
    <w:p w14:paraId="252840AE">
      <w:pPr>
        <w:pStyle w:val="2"/>
        <w:keepNext w:val="0"/>
        <w:keepLines w:val="0"/>
        <w:widowControl/>
        <w:suppressLineNumbers w:val="0"/>
        <w:shd w:val="clear" w:fill="FFFFFF"/>
        <w:spacing w:before="0" w:beforeAutospacing="0" w:after="0" w:afterAutospacing="0" w:line="27" w:lineRule="atLeast"/>
        <w:ind w:left="0" w:right="0" w:firstLine="640"/>
        <w:jc w:val="left"/>
        <w:rPr>
          <w:rFonts w:hint="eastAsia" w:ascii="华文仿宋" w:hAnsi="华文仿宋" w:eastAsia="华文仿宋" w:cs="华文仿宋"/>
          <w:i w:val="0"/>
          <w:iCs w:val="0"/>
          <w:caps w:val="0"/>
          <w:color w:val="333333"/>
          <w:spacing w:val="0"/>
          <w:kern w:val="0"/>
          <w:sz w:val="32"/>
          <w:szCs w:val="32"/>
          <w:shd w:val="clear" w:fill="FFFFFF"/>
          <w:lang w:val="en-US" w:eastAsia="zh-CN" w:bidi="ar"/>
        </w:rPr>
      </w:pPr>
      <w:r>
        <w:rPr>
          <w:rFonts w:hint="eastAsia" w:ascii="华文仿宋" w:hAnsi="华文仿宋" w:eastAsia="华文仿宋" w:cs="华文仿宋"/>
          <w:i w:val="0"/>
          <w:iCs w:val="0"/>
          <w:caps w:val="0"/>
          <w:color w:val="333333"/>
          <w:spacing w:val="0"/>
          <w:kern w:val="0"/>
          <w:sz w:val="32"/>
          <w:szCs w:val="32"/>
          <w:shd w:val="clear" w:fill="FFFFFF"/>
          <w:lang w:val="en-US" w:eastAsia="zh-CN" w:bidi="ar"/>
        </w:rPr>
        <w:t>6、负责加强与铁路、交通、物资、卫生、公安、财政、通信、电力、供水等相关单位的联络，建立军地联合保障机制。</w:t>
      </w:r>
    </w:p>
    <w:p w14:paraId="5EFEBD42">
      <w:pPr>
        <w:pStyle w:val="2"/>
        <w:keepNext w:val="0"/>
        <w:keepLines w:val="0"/>
        <w:widowControl/>
        <w:suppressLineNumbers w:val="0"/>
        <w:shd w:val="clear" w:fill="FFFFFF"/>
        <w:spacing w:before="0" w:beforeAutospacing="0" w:after="0" w:afterAutospacing="0" w:line="27" w:lineRule="atLeast"/>
        <w:ind w:left="0" w:right="0" w:firstLine="640"/>
        <w:jc w:val="left"/>
        <w:rPr>
          <w:rFonts w:hint="eastAsia" w:ascii="华文仿宋" w:hAnsi="华文仿宋" w:eastAsia="华文仿宋" w:cs="华文仿宋"/>
          <w:i w:val="0"/>
          <w:iCs w:val="0"/>
          <w:caps w:val="0"/>
          <w:color w:val="333333"/>
          <w:spacing w:val="0"/>
          <w:kern w:val="0"/>
          <w:sz w:val="32"/>
          <w:szCs w:val="32"/>
          <w:shd w:val="clear" w:fill="FFFFFF"/>
          <w:lang w:val="en-US" w:eastAsia="zh-CN" w:bidi="ar"/>
        </w:rPr>
      </w:pPr>
      <w:r>
        <w:rPr>
          <w:rFonts w:hint="eastAsia" w:ascii="华文仿宋" w:hAnsi="华文仿宋" w:eastAsia="华文仿宋" w:cs="华文仿宋"/>
          <w:i w:val="0"/>
          <w:iCs w:val="0"/>
          <w:caps w:val="0"/>
          <w:color w:val="333333"/>
          <w:spacing w:val="0"/>
          <w:kern w:val="0"/>
          <w:sz w:val="32"/>
          <w:szCs w:val="32"/>
          <w:shd w:val="clear" w:fill="FFFFFF"/>
          <w:lang w:val="en-US" w:eastAsia="zh-CN" w:bidi="ar"/>
        </w:rPr>
        <w:t>7、负责做好过往部队官兵、武器装备在军供期间的安全保卫工作。</w:t>
      </w:r>
    </w:p>
    <w:p w14:paraId="466DD0CA">
      <w:pPr>
        <w:pStyle w:val="2"/>
        <w:keepNext w:val="0"/>
        <w:keepLines w:val="0"/>
        <w:widowControl/>
        <w:suppressLineNumbers w:val="0"/>
        <w:shd w:val="clear" w:fill="FFFFFF"/>
        <w:spacing w:before="0" w:beforeAutospacing="0" w:after="0" w:afterAutospacing="0" w:line="27" w:lineRule="atLeast"/>
        <w:ind w:left="0" w:right="0" w:firstLine="640"/>
        <w:jc w:val="left"/>
        <w:rPr>
          <w:rFonts w:hint="default" w:ascii="Calibri" w:hAnsi="Calibri" w:cs="Calibri"/>
          <w:i w:val="0"/>
          <w:iCs w:val="0"/>
          <w:caps w:val="0"/>
          <w:color w:val="333333"/>
          <w:spacing w:val="0"/>
          <w:sz w:val="21"/>
          <w:szCs w:val="21"/>
        </w:rPr>
      </w:pPr>
      <w:r>
        <w:rPr>
          <w:rFonts w:hint="eastAsia" w:ascii="华文仿宋" w:hAnsi="华文仿宋" w:eastAsia="华文仿宋" w:cs="华文仿宋"/>
          <w:i w:val="0"/>
          <w:iCs w:val="0"/>
          <w:caps w:val="0"/>
          <w:color w:val="333333"/>
          <w:spacing w:val="0"/>
          <w:kern w:val="0"/>
          <w:sz w:val="32"/>
          <w:szCs w:val="32"/>
          <w:shd w:val="clear" w:fill="FFFFFF"/>
          <w:lang w:val="en-US" w:eastAsia="zh-CN" w:bidi="ar"/>
        </w:rPr>
        <w:t>8、完成上级赋予的其他任务。</w:t>
      </w:r>
    </w:p>
    <w:p w14:paraId="2AE49311">
      <w:pPr>
        <w:pStyle w:val="2"/>
        <w:keepNext w:val="0"/>
        <w:keepLines w:val="0"/>
        <w:widowControl/>
        <w:suppressLineNumbers w:val="0"/>
        <w:shd w:val="clear" w:fill="FFFFFF"/>
        <w:spacing w:before="0" w:beforeAutospacing="0" w:after="0" w:afterAutospacing="0" w:line="600" w:lineRule="atLeast"/>
        <w:ind w:left="0" w:right="0" w:firstLine="420"/>
        <w:jc w:val="both"/>
        <w:rPr>
          <w:rFonts w:hint="default" w:ascii="Calibri" w:hAnsi="Calibri" w:cs="Calibri"/>
          <w:i w:val="0"/>
          <w:iCs w:val="0"/>
          <w:caps w:val="0"/>
          <w:color w:val="333333"/>
          <w:spacing w:val="0"/>
          <w:sz w:val="21"/>
          <w:szCs w:val="21"/>
        </w:rPr>
      </w:pPr>
      <w:r>
        <w:rPr>
          <w:rFonts w:hint="eastAsia" w:ascii="黑体" w:hAnsi="宋体" w:eastAsia="黑体" w:cs="黑体"/>
          <w:b w:val="0"/>
          <w:bCs w:val="0"/>
          <w:i w:val="0"/>
          <w:iCs w:val="0"/>
          <w:caps w:val="0"/>
          <w:color w:val="333333"/>
          <w:spacing w:val="0"/>
          <w:sz w:val="32"/>
          <w:szCs w:val="32"/>
          <w:shd w:val="clear" w:fill="FFFFFF"/>
        </w:rPr>
        <w:t>二、机构设置及决算单位构成</w:t>
      </w:r>
    </w:p>
    <w:p w14:paraId="767AA7BD">
      <w:pPr>
        <w:pStyle w:val="2"/>
        <w:keepNext w:val="0"/>
        <w:keepLines w:val="0"/>
        <w:widowControl/>
        <w:suppressLineNumbers w:val="0"/>
        <w:shd w:val="clear" w:fill="FFFFFF"/>
        <w:spacing w:before="0" w:beforeAutospacing="0" w:after="0" w:afterAutospacing="0" w:line="600" w:lineRule="atLeast"/>
        <w:ind w:left="0" w:right="0" w:firstLine="420"/>
        <w:jc w:val="both"/>
        <w:rPr>
          <w:rFonts w:hint="default" w:ascii="Calibri" w:hAnsi="Calibri" w:cs="Calibri"/>
          <w:i w:val="0"/>
          <w:iCs w:val="0"/>
          <w:caps w:val="0"/>
          <w:color w:val="333333"/>
          <w:spacing w:val="0"/>
          <w:sz w:val="21"/>
          <w:szCs w:val="21"/>
        </w:rPr>
      </w:pPr>
      <w:r>
        <w:rPr>
          <w:rFonts w:hint="eastAsia" w:ascii="华文仿宋" w:hAnsi="华文仿宋" w:eastAsia="华文仿宋" w:cs="华文仿宋"/>
          <w:i w:val="0"/>
          <w:iCs w:val="0"/>
          <w:caps w:val="0"/>
          <w:color w:val="333333"/>
          <w:spacing w:val="0"/>
          <w:sz w:val="32"/>
          <w:szCs w:val="32"/>
          <w:shd w:val="clear" w:fill="FFFFFF"/>
        </w:rPr>
        <w:t>（一）内设机构设置。</w:t>
      </w:r>
    </w:p>
    <w:p w14:paraId="37E2E30A">
      <w:pPr>
        <w:pStyle w:val="2"/>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华文仿宋" w:hAnsi="华文仿宋" w:eastAsia="华文仿宋" w:cs="华文仿宋"/>
          <w:i w:val="0"/>
          <w:iCs w:val="0"/>
          <w:caps w:val="0"/>
          <w:color w:val="333333"/>
          <w:spacing w:val="0"/>
          <w:sz w:val="32"/>
          <w:szCs w:val="32"/>
          <w:shd w:val="clear" w:fill="FFFFFF"/>
        </w:rPr>
        <w:t>岳阳市</w:t>
      </w:r>
      <w:r>
        <w:rPr>
          <w:rFonts w:hint="eastAsia" w:ascii="华文仿宋" w:hAnsi="华文仿宋" w:eastAsia="华文仿宋" w:cs="华文仿宋"/>
          <w:i w:val="0"/>
          <w:iCs w:val="0"/>
          <w:caps w:val="0"/>
          <w:color w:val="333333"/>
          <w:spacing w:val="0"/>
          <w:sz w:val="32"/>
          <w:szCs w:val="32"/>
          <w:shd w:val="clear" w:fill="FFFFFF"/>
          <w:lang w:eastAsia="zh-CN"/>
        </w:rPr>
        <w:t>军用供应站</w:t>
      </w:r>
      <w:r>
        <w:rPr>
          <w:rFonts w:hint="eastAsia" w:ascii="华文仿宋" w:hAnsi="华文仿宋" w:eastAsia="华文仿宋" w:cs="华文仿宋"/>
          <w:i w:val="0"/>
          <w:iCs w:val="0"/>
          <w:caps w:val="0"/>
          <w:color w:val="333333"/>
          <w:spacing w:val="0"/>
          <w:sz w:val="32"/>
          <w:szCs w:val="32"/>
          <w:shd w:val="clear" w:fill="FFFFFF"/>
        </w:rPr>
        <w:t>内设机构包括：</w:t>
      </w:r>
      <w:r>
        <w:rPr>
          <w:rFonts w:hint="eastAsia" w:ascii="华文仿宋" w:hAnsi="华文仿宋" w:eastAsia="华文仿宋" w:cs="华文仿宋"/>
          <w:i w:val="0"/>
          <w:iCs w:val="0"/>
          <w:caps w:val="0"/>
          <w:color w:val="333333"/>
          <w:spacing w:val="0"/>
          <w:sz w:val="32"/>
          <w:szCs w:val="32"/>
          <w:shd w:val="clear" w:fill="FFFFFF"/>
          <w:lang w:eastAsia="zh-CN"/>
        </w:rPr>
        <w:t>办公室</w:t>
      </w:r>
      <w:r>
        <w:rPr>
          <w:rFonts w:hint="eastAsia" w:ascii="华文仿宋" w:hAnsi="华文仿宋" w:eastAsia="华文仿宋" w:cs="华文仿宋"/>
          <w:i w:val="0"/>
          <w:iCs w:val="0"/>
          <w:caps w:val="0"/>
          <w:color w:val="333333"/>
          <w:spacing w:val="0"/>
          <w:sz w:val="32"/>
          <w:szCs w:val="32"/>
          <w:shd w:val="clear" w:fill="FFFFFF"/>
        </w:rPr>
        <w:t>、</w:t>
      </w:r>
      <w:r>
        <w:rPr>
          <w:rFonts w:hint="eastAsia" w:ascii="华文仿宋" w:hAnsi="华文仿宋" w:eastAsia="华文仿宋" w:cs="华文仿宋"/>
          <w:i w:val="0"/>
          <w:iCs w:val="0"/>
          <w:caps w:val="0"/>
          <w:color w:val="333333"/>
          <w:spacing w:val="0"/>
          <w:sz w:val="32"/>
          <w:szCs w:val="32"/>
          <w:shd w:val="clear" w:fill="FFFFFF"/>
          <w:lang w:eastAsia="zh-CN"/>
        </w:rPr>
        <w:t>财务</w:t>
      </w:r>
      <w:r>
        <w:rPr>
          <w:rFonts w:hint="eastAsia" w:ascii="华文仿宋" w:hAnsi="华文仿宋" w:eastAsia="华文仿宋" w:cs="华文仿宋"/>
          <w:i w:val="0"/>
          <w:iCs w:val="0"/>
          <w:caps w:val="0"/>
          <w:color w:val="333333"/>
          <w:spacing w:val="0"/>
          <w:sz w:val="32"/>
          <w:szCs w:val="32"/>
          <w:shd w:val="clear" w:fill="FFFFFF"/>
        </w:rPr>
        <w:t>部、</w:t>
      </w:r>
      <w:r>
        <w:rPr>
          <w:rFonts w:hint="eastAsia" w:ascii="华文仿宋" w:hAnsi="华文仿宋" w:eastAsia="华文仿宋" w:cs="华文仿宋"/>
          <w:i w:val="0"/>
          <w:iCs w:val="0"/>
          <w:caps w:val="0"/>
          <w:color w:val="333333"/>
          <w:spacing w:val="0"/>
          <w:sz w:val="32"/>
          <w:szCs w:val="32"/>
          <w:shd w:val="clear" w:fill="FFFFFF"/>
          <w:lang w:eastAsia="zh-CN"/>
        </w:rPr>
        <w:t>军供保障</w:t>
      </w:r>
      <w:r>
        <w:rPr>
          <w:rFonts w:hint="eastAsia" w:ascii="华文仿宋" w:hAnsi="华文仿宋" w:eastAsia="华文仿宋" w:cs="华文仿宋"/>
          <w:i w:val="0"/>
          <w:iCs w:val="0"/>
          <w:caps w:val="0"/>
          <w:color w:val="333333"/>
          <w:spacing w:val="0"/>
          <w:sz w:val="32"/>
          <w:szCs w:val="32"/>
          <w:shd w:val="clear" w:fill="FFFFFF"/>
        </w:rPr>
        <w:t>部、</w:t>
      </w:r>
      <w:r>
        <w:rPr>
          <w:rFonts w:hint="eastAsia" w:ascii="华文仿宋" w:hAnsi="华文仿宋" w:eastAsia="华文仿宋" w:cs="华文仿宋"/>
          <w:i w:val="0"/>
          <w:iCs w:val="0"/>
          <w:caps w:val="0"/>
          <w:color w:val="333333"/>
          <w:spacing w:val="0"/>
          <w:sz w:val="32"/>
          <w:szCs w:val="32"/>
          <w:shd w:val="clear" w:fill="FFFFFF"/>
          <w:lang w:eastAsia="zh-CN"/>
        </w:rPr>
        <w:t>装备维护</w:t>
      </w:r>
      <w:r>
        <w:rPr>
          <w:rFonts w:hint="eastAsia" w:ascii="华文仿宋" w:hAnsi="华文仿宋" w:eastAsia="华文仿宋" w:cs="华文仿宋"/>
          <w:i w:val="0"/>
          <w:iCs w:val="0"/>
          <w:caps w:val="0"/>
          <w:color w:val="333333"/>
          <w:spacing w:val="0"/>
          <w:sz w:val="32"/>
          <w:szCs w:val="32"/>
          <w:shd w:val="clear" w:fill="FFFFFF"/>
        </w:rPr>
        <w:t>部。</w:t>
      </w:r>
    </w:p>
    <w:p w14:paraId="1AB33465">
      <w:pPr>
        <w:pStyle w:val="2"/>
        <w:keepNext w:val="0"/>
        <w:keepLines w:val="0"/>
        <w:widowControl/>
        <w:suppressLineNumbers w:val="0"/>
        <w:shd w:val="clear" w:fill="FFFFFF"/>
        <w:spacing w:before="0" w:beforeAutospacing="0" w:after="0" w:afterAutospacing="0" w:line="600" w:lineRule="atLeast"/>
        <w:ind w:left="0" w:right="0" w:firstLine="420"/>
        <w:jc w:val="both"/>
        <w:rPr>
          <w:rFonts w:hint="default" w:ascii="Calibri" w:hAnsi="Calibri" w:cs="Calibri"/>
          <w:i w:val="0"/>
          <w:iCs w:val="0"/>
          <w:caps w:val="0"/>
          <w:color w:val="333333"/>
          <w:spacing w:val="0"/>
          <w:sz w:val="21"/>
          <w:szCs w:val="21"/>
        </w:rPr>
      </w:pPr>
      <w:r>
        <w:rPr>
          <w:rFonts w:hint="eastAsia" w:ascii="华文仿宋" w:hAnsi="华文仿宋" w:eastAsia="华文仿宋" w:cs="华文仿宋"/>
          <w:i w:val="0"/>
          <w:iCs w:val="0"/>
          <w:caps w:val="0"/>
          <w:color w:val="333333"/>
          <w:spacing w:val="0"/>
          <w:sz w:val="32"/>
          <w:szCs w:val="32"/>
          <w:shd w:val="clear" w:fill="FFFFFF"/>
        </w:rPr>
        <w:t>（二）决算单位构成。</w:t>
      </w:r>
    </w:p>
    <w:p w14:paraId="238F731D">
      <w:pPr>
        <w:pStyle w:val="2"/>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i w:val="0"/>
          <w:iCs w:val="0"/>
          <w:caps w:val="0"/>
          <w:color w:val="333333"/>
          <w:spacing w:val="0"/>
          <w:sz w:val="21"/>
          <w:szCs w:val="21"/>
        </w:rPr>
      </w:pPr>
      <w:r>
        <w:rPr>
          <w:rFonts w:hint="eastAsia" w:ascii="华文仿宋" w:hAnsi="华文仿宋" w:eastAsia="华文仿宋" w:cs="华文仿宋"/>
          <w:i w:val="0"/>
          <w:iCs w:val="0"/>
          <w:caps w:val="0"/>
          <w:color w:val="333333"/>
          <w:spacing w:val="0"/>
          <w:sz w:val="32"/>
          <w:szCs w:val="32"/>
          <w:shd w:val="clear" w:fill="FFFFFF"/>
        </w:rPr>
        <w:t>本单位无独立核算的下属单位，202</w:t>
      </w:r>
      <w:r>
        <w:rPr>
          <w:rFonts w:hint="eastAsia" w:ascii="华文仿宋" w:hAnsi="华文仿宋" w:eastAsia="华文仿宋" w:cs="华文仿宋"/>
          <w:i w:val="0"/>
          <w:iCs w:val="0"/>
          <w:caps w:val="0"/>
          <w:color w:val="333333"/>
          <w:spacing w:val="0"/>
          <w:sz w:val="32"/>
          <w:szCs w:val="32"/>
          <w:shd w:val="clear" w:fill="FFFFFF"/>
          <w:lang w:val="en-US" w:eastAsia="zh-CN"/>
        </w:rPr>
        <w:t>4</w:t>
      </w:r>
      <w:r>
        <w:rPr>
          <w:rFonts w:hint="eastAsia" w:ascii="华文仿宋" w:hAnsi="华文仿宋" w:eastAsia="华文仿宋" w:cs="华文仿宋"/>
          <w:i w:val="0"/>
          <w:iCs w:val="0"/>
          <w:caps w:val="0"/>
          <w:color w:val="333333"/>
          <w:spacing w:val="0"/>
          <w:sz w:val="32"/>
          <w:szCs w:val="32"/>
          <w:shd w:val="clear" w:fill="FFFFFF"/>
        </w:rPr>
        <w:t>年度部门决算汇总公开单位仅包括岳阳市</w:t>
      </w:r>
      <w:r>
        <w:rPr>
          <w:rFonts w:hint="eastAsia" w:ascii="华文仿宋" w:hAnsi="华文仿宋" w:eastAsia="华文仿宋" w:cs="华文仿宋"/>
          <w:i w:val="0"/>
          <w:iCs w:val="0"/>
          <w:caps w:val="0"/>
          <w:color w:val="333333"/>
          <w:spacing w:val="0"/>
          <w:sz w:val="32"/>
          <w:szCs w:val="32"/>
          <w:shd w:val="clear" w:fill="FFFFFF"/>
          <w:lang w:eastAsia="zh-CN"/>
        </w:rPr>
        <w:t>军用供应站</w:t>
      </w:r>
      <w:r>
        <w:rPr>
          <w:rFonts w:hint="eastAsia" w:ascii="华文仿宋" w:hAnsi="华文仿宋" w:eastAsia="华文仿宋" w:cs="华文仿宋"/>
          <w:i w:val="0"/>
          <w:iCs w:val="0"/>
          <w:caps w:val="0"/>
          <w:color w:val="333333"/>
          <w:spacing w:val="0"/>
          <w:sz w:val="32"/>
          <w:szCs w:val="32"/>
          <w:shd w:val="clear" w:fill="FFFFFF"/>
        </w:rPr>
        <w:t>单位本级。</w:t>
      </w:r>
    </w:p>
    <w:p w14:paraId="2DCC1F2F">
      <w:pPr>
        <w:pStyle w:val="2"/>
        <w:keepNext w:val="0"/>
        <w:keepLines w:val="0"/>
        <w:widowControl/>
        <w:suppressLineNumbers w:val="0"/>
        <w:shd w:val="clear" w:fill="FFFFFF"/>
        <w:spacing w:before="0" w:beforeAutospacing="0" w:after="0" w:afterAutospacing="0" w:line="27" w:lineRule="atLeast"/>
        <w:ind w:left="0" w:right="0" w:firstLine="42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61D88CA3">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7D23A49A">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0D1EF624">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2A347626">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70FE32E8">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68B04740">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32E9075C">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3EC4FE31">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28011926">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1B63DDF5">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default" w:ascii="方正小标宋_GBK" w:hAnsi="方正小标宋_GBK" w:eastAsia="方正小标宋_GBK" w:cs="方正小标宋_GBK"/>
          <w:i w:val="0"/>
          <w:iCs w:val="0"/>
          <w:caps w:val="0"/>
          <w:color w:val="000000"/>
          <w:spacing w:val="0"/>
          <w:sz w:val="84"/>
          <w:szCs w:val="84"/>
          <w:shd w:val="clear" w:fill="FFFFFF"/>
        </w:rPr>
        <w:t>第二部分</w:t>
      </w:r>
    </w:p>
    <w:p w14:paraId="653671C4">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77F6F79D">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default" w:ascii="方正小标宋_GBK" w:hAnsi="方正小标宋_GBK" w:eastAsia="方正小标宋_GBK" w:cs="方正小标宋_GBK"/>
          <w:i w:val="0"/>
          <w:iCs w:val="0"/>
          <w:caps w:val="0"/>
          <w:color w:val="000000"/>
          <w:spacing w:val="0"/>
          <w:sz w:val="84"/>
          <w:szCs w:val="84"/>
          <w:shd w:val="clear" w:fill="FFFFFF"/>
        </w:rPr>
        <w:t>部门决算表</w:t>
      </w:r>
    </w:p>
    <w:p w14:paraId="5589356D">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72"/>
          <w:szCs w:val="72"/>
          <w:shd w:val="clear" w:fill="FFFFFF"/>
        </w:rPr>
        <w:t>（见附件）</w:t>
      </w:r>
    </w:p>
    <w:p w14:paraId="53FC116E">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1C575C3D">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386EA351">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0EC6DDDB">
      <w:pPr>
        <w:pStyle w:val="2"/>
        <w:keepNext w:val="0"/>
        <w:keepLines w:val="0"/>
        <w:widowControl/>
        <w:suppressLineNumbers w:val="0"/>
        <w:shd w:val="clear" w:fill="FFFFFF"/>
        <w:spacing w:before="0" w:beforeAutospacing="0" w:after="0" w:afterAutospacing="0" w:line="27" w:lineRule="atLeast"/>
        <w:ind w:left="0" w:right="0" w:firstLine="420"/>
        <w:jc w:val="both"/>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44FD0226">
      <w:pPr>
        <w:pStyle w:val="2"/>
        <w:keepNext w:val="0"/>
        <w:keepLines w:val="0"/>
        <w:widowControl/>
        <w:suppressLineNumbers w:val="0"/>
        <w:shd w:val="clear" w:fill="FFFFFF"/>
        <w:spacing w:before="0" w:beforeAutospacing="0" w:after="0" w:afterAutospacing="0" w:line="27" w:lineRule="atLeast"/>
        <w:ind w:left="0" w:right="0" w:firstLine="420"/>
        <w:jc w:val="both"/>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7A2D0DFA">
      <w:pPr>
        <w:pStyle w:val="2"/>
        <w:keepNext w:val="0"/>
        <w:keepLines w:val="0"/>
        <w:widowControl/>
        <w:suppressLineNumbers w:val="0"/>
        <w:shd w:val="clear" w:fill="FFFFFF"/>
        <w:spacing w:before="0" w:beforeAutospacing="0" w:after="0" w:afterAutospacing="0" w:line="27" w:lineRule="atLeast"/>
        <w:ind w:left="0" w:right="0" w:firstLine="420"/>
        <w:jc w:val="both"/>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432FF33E">
      <w:pPr>
        <w:pStyle w:val="2"/>
        <w:keepNext w:val="0"/>
        <w:keepLines w:val="0"/>
        <w:widowControl/>
        <w:suppressLineNumbers w:val="0"/>
        <w:shd w:val="clear" w:fill="FFFFFF"/>
        <w:spacing w:before="0" w:beforeAutospacing="0" w:after="0" w:afterAutospacing="0" w:line="27" w:lineRule="atLeast"/>
        <w:ind w:left="0" w:right="0" w:firstLine="420"/>
        <w:jc w:val="both"/>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2A5871D7">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default" w:ascii="方正小标宋_GBK" w:hAnsi="方正小标宋_GBK" w:eastAsia="方正小标宋_GBK" w:cs="方正小标宋_GBK"/>
          <w:i w:val="0"/>
          <w:iCs w:val="0"/>
          <w:caps w:val="0"/>
          <w:color w:val="000000"/>
          <w:spacing w:val="0"/>
          <w:sz w:val="72"/>
          <w:szCs w:val="72"/>
          <w:shd w:val="clear" w:fill="FFFFFF"/>
        </w:rPr>
        <w:t>第三部分</w:t>
      </w:r>
    </w:p>
    <w:p w14:paraId="2494F882">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621C11D8">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default" w:ascii="方正小标宋_GBK" w:hAnsi="方正小标宋_GBK" w:eastAsia="方正小标宋_GBK" w:cs="方正小标宋_GBK"/>
          <w:i w:val="0"/>
          <w:iCs w:val="0"/>
          <w:caps w:val="0"/>
          <w:color w:val="000000"/>
          <w:spacing w:val="0"/>
          <w:sz w:val="70"/>
          <w:szCs w:val="70"/>
          <w:shd w:val="clear" w:fill="FFFFFF"/>
        </w:rPr>
        <w:t>202</w:t>
      </w:r>
      <w:r>
        <w:rPr>
          <w:rFonts w:hint="eastAsia" w:ascii="方正小标宋_GBK" w:hAnsi="方正小标宋_GBK" w:eastAsia="方正小标宋_GBK" w:cs="方正小标宋_GBK"/>
          <w:i w:val="0"/>
          <w:iCs w:val="0"/>
          <w:caps w:val="0"/>
          <w:color w:val="000000"/>
          <w:spacing w:val="0"/>
          <w:sz w:val="70"/>
          <w:szCs w:val="70"/>
          <w:shd w:val="clear" w:fill="FFFFFF"/>
          <w:lang w:val="en-US" w:eastAsia="zh-CN"/>
        </w:rPr>
        <w:t>4</w:t>
      </w:r>
      <w:r>
        <w:rPr>
          <w:rFonts w:hint="default" w:ascii="方正小标宋_GBK" w:hAnsi="方正小标宋_GBK" w:eastAsia="方正小标宋_GBK" w:cs="方正小标宋_GBK"/>
          <w:i w:val="0"/>
          <w:iCs w:val="0"/>
          <w:caps w:val="0"/>
          <w:color w:val="000000"/>
          <w:spacing w:val="0"/>
          <w:sz w:val="70"/>
          <w:szCs w:val="70"/>
          <w:shd w:val="clear" w:fill="FFFFFF"/>
        </w:rPr>
        <w:t>年度部门决算情况说明</w:t>
      </w:r>
    </w:p>
    <w:p w14:paraId="12C3AB19">
      <w:pPr>
        <w:pStyle w:val="2"/>
        <w:keepNext w:val="0"/>
        <w:keepLines w:val="0"/>
        <w:widowControl/>
        <w:suppressLineNumbers w:val="0"/>
        <w:shd w:val="clear" w:fill="FFFFFF"/>
        <w:spacing w:before="0" w:beforeAutospacing="0" w:after="0" w:afterAutospacing="0" w:line="576" w:lineRule="atLeast"/>
        <w:ind w:left="0" w:right="0" w:firstLine="420"/>
        <w:jc w:val="both"/>
        <w:rPr>
          <w:rFonts w:hint="default" w:ascii="Calibri" w:hAnsi="Calibri" w:cs="Calibri"/>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0"/>
          <w:sz w:val="70"/>
          <w:szCs w:val="70"/>
          <w:shd w:val="clear" w:fill="FFFFFF"/>
        </w:rPr>
        <w:br w:type="textWrapping"/>
      </w:r>
      <w:r>
        <w:rPr>
          <w:rFonts w:hint="eastAsia" w:ascii="仿宋" w:hAnsi="仿宋" w:eastAsia="仿宋" w:cs="仿宋"/>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说明：</w:t>
      </w:r>
      <w:r>
        <w:rPr>
          <w:rFonts w:hint="eastAsia" w:ascii="仿宋" w:hAnsi="仿宋" w:eastAsia="仿宋" w:cs="仿宋"/>
          <w:i w:val="0"/>
          <w:iCs w:val="0"/>
          <w:caps w:val="0"/>
          <w:color w:val="333333"/>
          <w:spacing w:val="0"/>
          <w:sz w:val="32"/>
          <w:szCs w:val="32"/>
          <w:shd w:val="clear" w:fill="FFFFFF"/>
        </w:rPr>
        <w:t>1、由于部门决算编制时数据明细至“金额单位：元”，而本套部门决算文字说明和公开表格数据取数转换为“金额单位：万元”，可能导致以下文字说明中的各项数据取数以及公开表格中的各项数据取数之间存在0.01的尾数差异。2、以下文字说明中，部分科目由于预算数为0，无法计算完成年初预算的百分比，故未描述“完成年初预算的XX%”。）</w:t>
      </w:r>
    </w:p>
    <w:p w14:paraId="4CAAAAEB">
      <w:pPr>
        <w:pStyle w:val="2"/>
        <w:keepNext w:val="0"/>
        <w:keepLines w:val="0"/>
        <w:widowControl/>
        <w:suppressLineNumbers w:val="0"/>
        <w:shd w:val="clear" w:fill="FFFFFF"/>
        <w:spacing w:before="0" w:beforeAutospacing="0" w:after="0" w:afterAutospacing="0" w:line="576" w:lineRule="atLeast"/>
        <w:ind w:left="0" w:right="0" w:firstLine="420"/>
        <w:jc w:val="left"/>
        <w:rPr>
          <w:rFonts w:hint="eastAsia" w:ascii="黑体" w:hAnsi="宋体" w:eastAsia="黑体" w:cs="黑体"/>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    一、收入支出决算总体情况说明</w:t>
      </w:r>
    </w:p>
    <w:p w14:paraId="5FD2587F">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    202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年度收、支总计</w:t>
      </w:r>
      <w:r>
        <w:rPr>
          <w:rFonts w:hint="eastAsia" w:ascii="仿宋" w:hAnsi="仿宋" w:eastAsia="仿宋" w:cs="仿宋"/>
          <w:i w:val="0"/>
          <w:iCs w:val="0"/>
          <w:caps w:val="0"/>
          <w:color w:val="000000"/>
          <w:spacing w:val="0"/>
          <w:sz w:val="32"/>
          <w:szCs w:val="32"/>
          <w:shd w:val="clear" w:fill="FFFFFF"/>
          <w:lang w:val="en-US" w:eastAsia="zh-CN"/>
        </w:rPr>
        <w:t>808.52</w:t>
      </w:r>
      <w:r>
        <w:rPr>
          <w:rFonts w:hint="eastAsia" w:ascii="仿宋" w:hAnsi="仿宋" w:eastAsia="仿宋" w:cs="仿宋"/>
          <w:i w:val="0"/>
          <w:iCs w:val="0"/>
          <w:caps w:val="0"/>
          <w:color w:val="000000"/>
          <w:spacing w:val="0"/>
          <w:sz w:val="32"/>
          <w:szCs w:val="32"/>
          <w:shd w:val="clear" w:fill="FFFFFF"/>
        </w:rPr>
        <w:t>万元。与上年相比，</w:t>
      </w:r>
      <w:r>
        <w:rPr>
          <w:rFonts w:hint="eastAsia" w:ascii="仿宋" w:hAnsi="仿宋" w:eastAsia="仿宋" w:cs="仿宋"/>
          <w:i w:val="0"/>
          <w:iCs w:val="0"/>
          <w:caps w:val="0"/>
          <w:color w:val="000000"/>
          <w:spacing w:val="0"/>
          <w:sz w:val="32"/>
          <w:szCs w:val="32"/>
          <w:shd w:val="clear" w:fill="FFFFFF"/>
          <w:lang w:eastAsia="zh-CN"/>
        </w:rPr>
        <w:t>增加</w:t>
      </w:r>
      <w:r>
        <w:rPr>
          <w:rFonts w:hint="eastAsia" w:ascii="仿宋" w:hAnsi="仿宋" w:eastAsia="仿宋" w:cs="仿宋"/>
          <w:i w:val="0"/>
          <w:iCs w:val="0"/>
          <w:caps w:val="0"/>
          <w:color w:val="000000"/>
          <w:spacing w:val="0"/>
          <w:sz w:val="32"/>
          <w:szCs w:val="32"/>
          <w:shd w:val="clear" w:fill="FFFFFF"/>
          <w:lang w:val="en-US" w:eastAsia="zh-CN"/>
        </w:rPr>
        <w:t>112.51</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增加</w:t>
      </w:r>
      <w:r>
        <w:rPr>
          <w:rFonts w:hint="eastAsia" w:ascii="仿宋" w:hAnsi="仿宋" w:eastAsia="仿宋" w:cs="仿宋"/>
          <w:i w:val="0"/>
          <w:iCs w:val="0"/>
          <w:caps w:val="0"/>
          <w:color w:val="000000"/>
          <w:spacing w:val="0"/>
          <w:sz w:val="32"/>
          <w:szCs w:val="32"/>
          <w:shd w:val="clear" w:fill="FFFFFF"/>
          <w:lang w:val="en-US" w:eastAsia="zh-CN"/>
        </w:rPr>
        <w:t>16.16</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主要是因为2024年中央资金增加，使收支有所增加。</w:t>
      </w:r>
    </w:p>
    <w:p w14:paraId="2C97FD45">
      <w:pPr>
        <w:pStyle w:val="2"/>
        <w:keepNext w:val="0"/>
        <w:keepLines w:val="0"/>
        <w:widowControl/>
        <w:suppressLineNumbers w:val="0"/>
        <w:shd w:val="clear" w:fill="FFFFFF"/>
        <w:spacing w:before="0" w:beforeAutospacing="0" w:after="0" w:afterAutospacing="0" w:line="576" w:lineRule="atLeast"/>
        <w:ind w:left="0" w:right="0" w:firstLine="420"/>
        <w:jc w:val="left"/>
        <w:rPr>
          <w:rFonts w:hint="eastAsia" w:ascii="黑体" w:hAnsi="宋体" w:eastAsia="黑体" w:cs="黑体"/>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    二、收入决算情况说明</w:t>
      </w:r>
    </w:p>
    <w:p w14:paraId="4828A4D0">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    202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年度收入合计</w:t>
      </w:r>
      <w:r>
        <w:rPr>
          <w:rFonts w:hint="eastAsia" w:ascii="仿宋" w:hAnsi="仿宋" w:eastAsia="仿宋" w:cs="仿宋"/>
          <w:i w:val="0"/>
          <w:iCs w:val="0"/>
          <w:caps w:val="0"/>
          <w:color w:val="000000"/>
          <w:spacing w:val="0"/>
          <w:sz w:val="32"/>
          <w:szCs w:val="32"/>
          <w:shd w:val="clear" w:fill="FFFFFF"/>
          <w:lang w:val="en-US" w:eastAsia="zh-CN"/>
        </w:rPr>
        <w:t>404.26</w:t>
      </w:r>
      <w:r>
        <w:rPr>
          <w:rFonts w:hint="eastAsia" w:ascii="仿宋" w:hAnsi="仿宋" w:eastAsia="仿宋" w:cs="仿宋"/>
          <w:i w:val="0"/>
          <w:iCs w:val="0"/>
          <w:caps w:val="0"/>
          <w:color w:val="000000"/>
          <w:spacing w:val="0"/>
          <w:sz w:val="32"/>
          <w:szCs w:val="32"/>
          <w:shd w:val="clear" w:fill="FFFFFF"/>
        </w:rPr>
        <w:t>万元，其中：财政拨款收入</w:t>
      </w:r>
      <w:r>
        <w:rPr>
          <w:rFonts w:hint="eastAsia" w:ascii="仿宋" w:hAnsi="仿宋" w:eastAsia="仿宋" w:cs="仿宋"/>
          <w:i w:val="0"/>
          <w:iCs w:val="0"/>
          <w:caps w:val="0"/>
          <w:color w:val="000000"/>
          <w:spacing w:val="0"/>
          <w:sz w:val="32"/>
          <w:szCs w:val="32"/>
          <w:shd w:val="clear" w:fill="FFFFFF"/>
          <w:lang w:val="en-US" w:eastAsia="zh-CN"/>
        </w:rPr>
        <w:t>403.95</w:t>
      </w:r>
      <w:r>
        <w:rPr>
          <w:rFonts w:hint="eastAsia" w:ascii="仿宋" w:hAnsi="仿宋" w:eastAsia="仿宋" w:cs="仿宋"/>
          <w:i w:val="0"/>
          <w:iCs w:val="0"/>
          <w:caps w:val="0"/>
          <w:color w:val="000000"/>
          <w:spacing w:val="0"/>
          <w:sz w:val="32"/>
          <w:szCs w:val="32"/>
          <w:shd w:val="clear" w:fill="FFFFFF"/>
        </w:rPr>
        <w:t>万元，占</w:t>
      </w:r>
      <w:r>
        <w:rPr>
          <w:rFonts w:hint="eastAsia" w:ascii="仿宋" w:hAnsi="仿宋" w:eastAsia="仿宋" w:cs="仿宋"/>
          <w:i w:val="0"/>
          <w:iCs w:val="0"/>
          <w:caps w:val="0"/>
          <w:color w:val="000000"/>
          <w:spacing w:val="0"/>
          <w:sz w:val="32"/>
          <w:szCs w:val="32"/>
          <w:shd w:val="clear" w:fill="FFFFFF"/>
          <w:lang w:val="en-US" w:eastAsia="zh-CN"/>
        </w:rPr>
        <w:t>99.92</w:t>
      </w:r>
      <w:r>
        <w:rPr>
          <w:rFonts w:hint="eastAsia" w:ascii="仿宋" w:hAnsi="仿宋" w:eastAsia="仿宋" w:cs="仿宋"/>
          <w:i w:val="0"/>
          <w:iCs w:val="0"/>
          <w:caps w:val="0"/>
          <w:color w:val="000000"/>
          <w:spacing w:val="0"/>
          <w:sz w:val="32"/>
          <w:szCs w:val="32"/>
          <w:shd w:val="clear" w:fill="FFFFFF"/>
        </w:rPr>
        <w:t>%；上级补助收入0万元，占0%；事业收入0万元，占0%；经营收入0万元，占0%；附属单位上缴收入0万元，占0%；其他收入</w:t>
      </w:r>
      <w:r>
        <w:rPr>
          <w:rFonts w:hint="eastAsia" w:ascii="仿宋" w:hAnsi="仿宋" w:eastAsia="仿宋" w:cs="仿宋"/>
          <w:i w:val="0"/>
          <w:iCs w:val="0"/>
          <w:caps w:val="0"/>
          <w:color w:val="000000"/>
          <w:spacing w:val="0"/>
          <w:sz w:val="32"/>
          <w:szCs w:val="32"/>
          <w:shd w:val="clear" w:fill="FFFFFF"/>
          <w:lang w:val="en-US" w:eastAsia="zh-CN"/>
        </w:rPr>
        <w:t>0.31</w:t>
      </w:r>
      <w:r>
        <w:rPr>
          <w:rFonts w:hint="eastAsia" w:ascii="仿宋" w:hAnsi="仿宋" w:eastAsia="仿宋" w:cs="仿宋"/>
          <w:i w:val="0"/>
          <w:iCs w:val="0"/>
          <w:caps w:val="0"/>
          <w:color w:val="000000"/>
          <w:spacing w:val="0"/>
          <w:sz w:val="32"/>
          <w:szCs w:val="32"/>
          <w:shd w:val="clear" w:fill="FFFFFF"/>
        </w:rPr>
        <w:t>万元，占</w:t>
      </w:r>
      <w:r>
        <w:rPr>
          <w:rFonts w:hint="eastAsia" w:ascii="仿宋" w:hAnsi="仿宋" w:eastAsia="仿宋" w:cs="仿宋"/>
          <w:i w:val="0"/>
          <w:iCs w:val="0"/>
          <w:caps w:val="0"/>
          <w:color w:val="000000"/>
          <w:spacing w:val="0"/>
          <w:sz w:val="32"/>
          <w:szCs w:val="32"/>
          <w:shd w:val="clear" w:fill="FFFFFF"/>
          <w:lang w:val="en-US" w:eastAsia="zh-CN"/>
        </w:rPr>
        <w:t>0.08</w:t>
      </w:r>
      <w:r>
        <w:rPr>
          <w:rFonts w:hint="eastAsia" w:ascii="仿宋" w:hAnsi="仿宋" w:eastAsia="仿宋" w:cs="仿宋"/>
          <w:i w:val="0"/>
          <w:iCs w:val="0"/>
          <w:caps w:val="0"/>
          <w:color w:val="000000"/>
          <w:spacing w:val="0"/>
          <w:sz w:val="32"/>
          <w:szCs w:val="32"/>
          <w:shd w:val="clear" w:fill="FFFFFF"/>
        </w:rPr>
        <w:t>%。</w:t>
      </w:r>
    </w:p>
    <w:p w14:paraId="27243A37">
      <w:pPr>
        <w:pStyle w:val="2"/>
        <w:keepNext w:val="0"/>
        <w:keepLines w:val="0"/>
        <w:widowControl/>
        <w:suppressLineNumbers w:val="0"/>
        <w:shd w:val="clear" w:fill="FFFFFF"/>
        <w:spacing w:before="0" w:beforeAutospacing="0" w:after="0" w:afterAutospacing="0" w:line="576" w:lineRule="atLeast"/>
        <w:ind w:left="0" w:right="0" w:firstLine="420"/>
        <w:jc w:val="left"/>
        <w:rPr>
          <w:rFonts w:hint="eastAsia" w:ascii="黑体" w:hAnsi="宋体" w:eastAsia="黑体" w:cs="黑体"/>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    三、支出决算情况说明</w:t>
      </w:r>
    </w:p>
    <w:p w14:paraId="5BB03FB7">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    202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年度支出合计</w:t>
      </w:r>
      <w:r>
        <w:rPr>
          <w:rFonts w:hint="eastAsia" w:ascii="仿宋" w:hAnsi="仿宋" w:eastAsia="仿宋" w:cs="仿宋"/>
          <w:i w:val="0"/>
          <w:iCs w:val="0"/>
          <w:caps w:val="0"/>
          <w:color w:val="000000"/>
          <w:spacing w:val="0"/>
          <w:sz w:val="32"/>
          <w:szCs w:val="32"/>
          <w:shd w:val="clear" w:fill="FFFFFF"/>
          <w:lang w:val="en-US" w:eastAsia="zh-CN"/>
        </w:rPr>
        <w:t>404.27</w:t>
      </w:r>
      <w:r>
        <w:rPr>
          <w:rFonts w:hint="eastAsia" w:ascii="仿宋" w:hAnsi="仿宋" w:eastAsia="仿宋" w:cs="仿宋"/>
          <w:i w:val="0"/>
          <w:iCs w:val="0"/>
          <w:caps w:val="0"/>
          <w:color w:val="000000"/>
          <w:spacing w:val="0"/>
          <w:sz w:val="32"/>
          <w:szCs w:val="32"/>
          <w:shd w:val="clear" w:fill="FFFFFF"/>
        </w:rPr>
        <w:t>万元，其中：基本支出</w:t>
      </w:r>
      <w:r>
        <w:rPr>
          <w:rFonts w:hint="eastAsia" w:ascii="仿宋" w:hAnsi="仿宋" w:eastAsia="仿宋" w:cs="仿宋"/>
          <w:i w:val="0"/>
          <w:iCs w:val="0"/>
          <w:caps w:val="0"/>
          <w:color w:val="000000"/>
          <w:spacing w:val="0"/>
          <w:sz w:val="32"/>
          <w:szCs w:val="32"/>
          <w:shd w:val="clear" w:fill="FFFFFF"/>
          <w:lang w:val="en-US" w:eastAsia="zh-CN"/>
        </w:rPr>
        <w:t>276.58</w:t>
      </w:r>
      <w:r>
        <w:rPr>
          <w:rFonts w:hint="eastAsia" w:ascii="仿宋" w:hAnsi="仿宋" w:eastAsia="仿宋" w:cs="仿宋"/>
          <w:i w:val="0"/>
          <w:iCs w:val="0"/>
          <w:caps w:val="0"/>
          <w:color w:val="000000"/>
          <w:spacing w:val="0"/>
          <w:sz w:val="32"/>
          <w:szCs w:val="32"/>
          <w:shd w:val="clear" w:fill="FFFFFF"/>
        </w:rPr>
        <w:t>万元，占</w:t>
      </w:r>
      <w:r>
        <w:rPr>
          <w:rFonts w:hint="eastAsia" w:ascii="仿宋" w:hAnsi="仿宋" w:eastAsia="仿宋" w:cs="仿宋"/>
          <w:i w:val="0"/>
          <w:iCs w:val="0"/>
          <w:caps w:val="0"/>
          <w:color w:val="000000"/>
          <w:spacing w:val="0"/>
          <w:sz w:val="32"/>
          <w:szCs w:val="32"/>
          <w:shd w:val="clear" w:fill="FFFFFF"/>
          <w:lang w:val="en-US" w:eastAsia="zh-CN"/>
        </w:rPr>
        <w:t>68.41</w:t>
      </w:r>
      <w:r>
        <w:rPr>
          <w:rFonts w:hint="eastAsia" w:ascii="仿宋" w:hAnsi="仿宋" w:eastAsia="仿宋" w:cs="仿宋"/>
          <w:i w:val="0"/>
          <w:iCs w:val="0"/>
          <w:caps w:val="0"/>
          <w:color w:val="000000"/>
          <w:spacing w:val="0"/>
          <w:sz w:val="32"/>
          <w:szCs w:val="32"/>
          <w:shd w:val="clear" w:fill="FFFFFF"/>
        </w:rPr>
        <w:t>%；项目支出</w:t>
      </w:r>
      <w:r>
        <w:rPr>
          <w:rFonts w:hint="eastAsia" w:ascii="仿宋" w:hAnsi="仿宋" w:eastAsia="仿宋" w:cs="仿宋"/>
          <w:i w:val="0"/>
          <w:iCs w:val="0"/>
          <w:caps w:val="0"/>
          <w:color w:val="000000"/>
          <w:spacing w:val="0"/>
          <w:sz w:val="32"/>
          <w:szCs w:val="32"/>
          <w:shd w:val="clear" w:fill="FFFFFF"/>
          <w:lang w:val="en-US" w:eastAsia="zh-CN"/>
        </w:rPr>
        <w:t>127.69</w:t>
      </w:r>
      <w:r>
        <w:rPr>
          <w:rFonts w:hint="eastAsia" w:ascii="仿宋" w:hAnsi="仿宋" w:eastAsia="仿宋" w:cs="仿宋"/>
          <w:i w:val="0"/>
          <w:iCs w:val="0"/>
          <w:caps w:val="0"/>
          <w:color w:val="000000"/>
          <w:spacing w:val="0"/>
          <w:sz w:val="32"/>
          <w:szCs w:val="32"/>
          <w:shd w:val="clear" w:fill="FFFFFF"/>
        </w:rPr>
        <w:t>万元，占</w:t>
      </w:r>
      <w:r>
        <w:rPr>
          <w:rFonts w:hint="eastAsia" w:ascii="仿宋" w:hAnsi="仿宋" w:eastAsia="仿宋" w:cs="仿宋"/>
          <w:i w:val="0"/>
          <w:iCs w:val="0"/>
          <w:caps w:val="0"/>
          <w:color w:val="000000"/>
          <w:spacing w:val="0"/>
          <w:sz w:val="32"/>
          <w:szCs w:val="32"/>
          <w:shd w:val="clear" w:fill="FFFFFF"/>
          <w:lang w:val="en-US" w:eastAsia="zh-CN"/>
        </w:rPr>
        <w:t>31.59</w:t>
      </w:r>
      <w:r>
        <w:rPr>
          <w:rFonts w:hint="eastAsia" w:ascii="仿宋" w:hAnsi="仿宋" w:eastAsia="仿宋" w:cs="仿宋"/>
          <w:i w:val="0"/>
          <w:iCs w:val="0"/>
          <w:caps w:val="0"/>
          <w:color w:val="000000"/>
          <w:spacing w:val="0"/>
          <w:sz w:val="32"/>
          <w:szCs w:val="32"/>
          <w:shd w:val="clear" w:fill="FFFFFF"/>
        </w:rPr>
        <w:t>%；上缴上级支出0万元，占0%；经营支出0万元，占0%；对附属单位补助支出0万元，占0%。</w:t>
      </w:r>
    </w:p>
    <w:p w14:paraId="1E4902FB">
      <w:pPr>
        <w:pStyle w:val="2"/>
        <w:keepNext w:val="0"/>
        <w:keepLines w:val="0"/>
        <w:widowControl/>
        <w:suppressLineNumbers w:val="0"/>
        <w:shd w:val="clear" w:fill="FFFFFF"/>
        <w:spacing w:before="0" w:beforeAutospacing="0" w:after="0" w:afterAutospacing="0" w:line="576" w:lineRule="atLeast"/>
        <w:ind w:left="0" w:right="0" w:firstLine="420"/>
        <w:jc w:val="left"/>
        <w:rPr>
          <w:rFonts w:hint="eastAsia" w:ascii="黑体" w:hAnsi="宋体" w:eastAsia="黑体" w:cs="黑体"/>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    四、财政拨款收入支出决算总体情况说明</w:t>
      </w:r>
    </w:p>
    <w:p w14:paraId="46E19242">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FF0000"/>
          <w:spacing w:val="0"/>
          <w:sz w:val="24"/>
          <w:szCs w:val="24"/>
        </w:rPr>
      </w:pPr>
      <w:r>
        <w:rPr>
          <w:rFonts w:hint="eastAsia" w:ascii="仿宋" w:hAnsi="仿宋" w:eastAsia="仿宋" w:cs="仿宋"/>
          <w:i w:val="0"/>
          <w:iCs w:val="0"/>
          <w:caps w:val="0"/>
          <w:color w:val="000000"/>
          <w:spacing w:val="0"/>
          <w:sz w:val="32"/>
          <w:szCs w:val="32"/>
          <w:shd w:val="clear" w:fill="FFFFFF"/>
        </w:rPr>
        <w:t>    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年度财政拨款收、支总计</w:t>
      </w:r>
      <w:r>
        <w:rPr>
          <w:rFonts w:hint="eastAsia" w:ascii="仿宋" w:hAnsi="仿宋" w:eastAsia="仿宋" w:cs="仿宋"/>
          <w:i w:val="0"/>
          <w:iCs w:val="0"/>
          <w:caps w:val="0"/>
          <w:color w:val="000000"/>
          <w:spacing w:val="0"/>
          <w:sz w:val="32"/>
          <w:szCs w:val="32"/>
          <w:shd w:val="clear" w:fill="FFFFFF"/>
          <w:lang w:val="en-US" w:eastAsia="zh-CN"/>
        </w:rPr>
        <w:t>807.9</w:t>
      </w:r>
      <w:r>
        <w:rPr>
          <w:rFonts w:hint="eastAsia" w:ascii="仿宋" w:hAnsi="仿宋" w:eastAsia="仿宋" w:cs="仿宋"/>
          <w:i w:val="0"/>
          <w:iCs w:val="0"/>
          <w:caps w:val="0"/>
          <w:color w:val="000000"/>
          <w:spacing w:val="0"/>
          <w:sz w:val="32"/>
          <w:szCs w:val="32"/>
          <w:shd w:val="clear" w:fill="FFFFFF"/>
        </w:rPr>
        <w:t>万元，与上年相比，增加</w:t>
      </w:r>
      <w:r>
        <w:rPr>
          <w:rFonts w:hint="eastAsia" w:ascii="仿宋" w:hAnsi="仿宋" w:eastAsia="仿宋" w:cs="仿宋"/>
          <w:i w:val="0"/>
          <w:iCs w:val="0"/>
          <w:caps w:val="0"/>
          <w:color w:val="000000"/>
          <w:spacing w:val="0"/>
          <w:sz w:val="32"/>
          <w:szCs w:val="32"/>
          <w:shd w:val="clear" w:fill="FFFFFF"/>
          <w:lang w:val="en-US" w:eastAsia="zh-CN"/>
        </w:rPr>
        <w:t>111.80</w:t>
      </w:r>
      <w:r>
        <w:rPr>
          <w:rFonts w:hint="eastAsia" w:ascii="仿宋" w:hAnsi="仿宋" w:eastAsia="仿宋" w:cs="仿宋"/>
          <w:i w:val="0"/>
          <w:iCs w:val="0"/>
          <w:caps w:val="0"/>
          <w:color w:val="000000"/>
          <w:spacing w:val="0"/>
          <w:sz w:val="32"/>
          <w:szCs w:val="32"/>
          <w:shd w:val="clear" w:fill="FFFFFF"/>
        </w:rPr>
        <w:t>万元，增长</w:t>
      </w:r>
      <w:r>
        <w:rPr>
          <w:rFonts w:hint="eastAsia" w:ascii="仿宋" w:hAnsi="仿宋" w:eastAsia="仿宋" w:cs="仿宋"/>
          <w:i w:val="0"/>
          <w:iCs w:val="0"/>
          <w:caps w:val="0"/>
          <w:color w:val="000000"/>
          <w:spacing w:val="0"/>
          <w:sz w:val="32"/>
          <w:szCs w:val="32"/>
          <w:shd w:val="clear" w:fill="FFFFFF"/>
          <w:lang w:val="en-US" w:eastAsia="zh-CN"/>
        </w:rPr>
        <w:t>16.10</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主要是因为2024年中央资金增加，使收支有所增加。</w:t>
      </w:r>
    </w:p>
    <w:p w14:paraId="1E7688AF">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五、一般公共预算财政拨款支出决算情况说明</w:t>
      </w:r>
    </w:p>
    <w:p w14:paraId="654AEC7D">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ascii="楷体" w:hAnsi="楷体" w:eastAsia="楷体" w:cs="楷体"/>
          <w:b w:val="0"/>
          <w:bCs w:val="0"/>
          <w:i w:val="0"/>
          <w:iCs w:val="0"/>
          <w:caps w:val="0"/>
          <w:color w:val="000000"/>
          <w:spacing w:val="0"/>
          <w:sz w:val="32"/>
          <w:szCs w:val="32"/>
          <w:shd w:val="clear" w:fill="FFFFFF"/>
        </w:rPr>
        <w:t>（一）财政拨款支出决算总体情况</w:t>
      </w:r>
    </w:p>
    <w:p w14:paraId="7DD4D509">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FF0000"/>
          <w:spacing w:val="0"/>
          <w:sz w:val="24"/>
          <w:szCs w:val="24"/>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年度财政拨款支出</w:t>
      </w:r>
      <w:r>
        <w:rPr>
          <w:rFonts w:hint="eastAsia" w:ascii="仿宋" w:hAnsi="仿宋" w:eastAsia="仿宋" w:cs="仿宋"/>
          <w:i w:val="0"/>
          <w:iCs w:val="0"/>
          <w:caps w:val="0"/>
          <w:color w:val="000000"/>
          <w:spacing w:val="0"/>
          <w:sz w:val="32"/>
          <w:szCs w:val="32"/>
          <w:shd w:val="clear" w:fill="FFFFFF"/>
          <w:lang w:val="en-US" w:eastAsia="zh-CN"/>
        </w:rPr>
        <w:t>403.95</w:t>
      </w:r>
      <w:r>
        <w:rPr>
          <w:rFonts w:hint="eastAsia" w:ascii="仿宋" w:hAnsi="仿宋" w:eastAsia="仿宋" w:cs="仿宋"/>
          <w:i w:val="0"/>
          <w:iCs w:val="0"/>
          <w:caps w:val="0"/>
          <w:color w:val="000000"/>
          <w:spacing w:val="0"/>
          <w:sz w:val="32"/>
          <w:szCs w:val="32"/>
          <w:shd w:val="clear" w:fill="FFFFFF"/>
        </w:rPr>
        <w:t>万元，占本年支出合计的</w:t>
      </w:r>
      <w:r>
        <w:rPr>
          <w:rFonts w:hint="eastAsia" w:ascii="仿宋" w:hAnsi="仿宋" w:eastAsia="仿宋" w:cs="仿宋"/>
          <w:i w:val="0"/>
          <w:iCs w:val="0"/>
          <w:caps w:val="0"/>
          <w:color w:val="000000"/>
          <w:spacing w:val="0"/>
          <w:sz w:val="32"/>
          <w:szCs w:val="32"/>
          <w:shd w:val="clear" w:fill="FFFFFF"/>
          <w:lang w:val="en-US" w:eastAsia="zh-CN"/>
        </w:rPr>
        <w:t>99.92</w:t>
      </w:r>
      <w:r>
        <w:rPr>
          <w:rFonts w:hint="eastAsia" w:ascii="仿宋" w:hAnsi="仿宋" w:eastAsia="仿宋" w:cs="仿宋"/>
          <w:i w:val="0"/>
          <w:iCs w:val="0"/>
          <w:caps w:val="0"/>
          <w:color w:val="000000"/>
          <w:spacing w:val="0"/>
          <w:sz w:val="32"/>
          <w:szCs w:val="32"/>
          <w:shd w:val="clear" w:fill="FFFFFF"/>
        </w:rPr>
        <w:t>%，与上年相比，财政拨款支出</w:t>
      </w:r>
      <w:r>
        <w:rPr>
          <w:rFonts w:hint="eastAsia" w:ascii="仿宋" w:hAnsi="仿宋" w:eastAsia="仿宋" w:cs="仿宋"/>
          <w:i w:val="0"/>
          <w:iCs w:val="0"/>
          <w:caps w:val="0"/>
          <w:color w:val="000000"/>
          <w:spacing w:val="0"/>
          <w:sz w:val="32"/>
          <w:szCs w:val="32"/>
          <w:shd w:val="clear" w:fill="FFFFFF"/>
          <w:lang w:eastAsia="zh-CN"/>
        </w:rPr>
        <w:t>增加</w:t>
      </w:r>
      <w:r>
        <w:rPr>
          <w:rFonts w:hint="eastAsia" w:ascii="仿宋" w:hAnsi="仿宋" w:eastAsia="仿宋" w:cs="仿宋"/>
          <w:i w:val="0"/>
          <w:iCs w:val="0"/>
          <w:caps w:val="0"/>
          <w:color w:val="000000"/>
          <w:spacing w:val="0"/>
          <w:sz w:val="32"/>
          <w:szCs w:val="32"/>
          <w:shd w:val="clear" w:fill="FFFFFF"/>
          <w:lang w:val="en-US" w:eastAsia="zh-CN"/>
        </w:rPr>
        <w:t>57.15</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增加</w:t>
      </w:r>
      <w:r>
        <w:rPr>
          <w:rFonts w:hint="eastAsia" w:ascii="仿宋" w:hAnsi="仿宋" w:eastAsia="仿宋" w:cs="仿宋"/>
          <w:i w:val="0"/>
          <w:iCs w:val="0"/>
          <w:caps w:val="0"/>
          <w:color w:val="000000"/>
          <w:spacing w:val="0"/>
          <w:sz w:val="32"/>
          <w:szCs w:val="32"/>
          <w:shd w:val="clear" w:fill="FFFFFF"/>
          <w:lang w:val="en-US" w:eastAsia="zh-CN"/>
        </w:rPr>
        <w:t>16.50</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主要是因为2024年中央资金增加，使收支有所增加。</w:t>
      </w:r>
    </w:p>
    <w:p w14:paraId="4654D5F5">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hint="eastAsia" w:ascii="楷体" w:hAnsi="楷体" w:eastAsia="楷体" w:cs="楷体"/>
          <w:b w:val="0"/>
          <w:bCs w:val="0"/>
          <w:i w:val="0"/>
          <w:iCs w:val="0"/>
          <w:caps w:val="0"/>
          <w:color w:val="000000"/>
          <w:spacing w:val="0"/>
          <w:sz w:val="32"/>
          <w:szCs w:val="32"/>
          <w:shd w:val="clear" w:fill="FFFFFF"/>
        </w:rPr>
        <w:t>（二）财政拨款支出决算结构情况</w:t>
      </w:r>
    </w:p>
    <w:p w14:paraId="043E2D5F">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年度财政拨款支出</w:t>
      </w:r>
      <w:r>
        <w:rPr>
          <w:rFonts w:hint="eastAsia" w:ascii="仿宋" w:hAnsi="仿宋" w:eastAsia="仿宋" w:cs="仿宋"/>
          <w:i w:val="0"/>
          <w:iCs w:val="0"/>
          <w:caps w:val="0"/>
          <w:color w:val="000000"/>
          <w:spacing w:val="0"/>
          <w:sz w:val="32"/>
          <w:szCs w:val="32"/>
          <w:shd w:val="clear" w:fill="FFFFFF"/>
          <w:lang w:val="en-US" w:eastAsia="zh-CN"/>
        </w:rPr>
        <w:t>403.95</w:t>
      </w:r>
      <w:r>
        <w:rPr>
          <w:rFonts w:hint="eastAsia" w:ascii="仿宋" w:hAnsi="仿宋" w:eastAsia="仿宋" w:cs="仿宋"/>
          <w:i w:val="0"/>
          <w:iCs w:val="0"/>
          <w:caps w:val="0"/>
          <w:color w:val="000000"/>
          <w:spacing w:val="0"/>
          <w:sz w:val="32"/>
          <w:szCs w:val="32"/>
          <w:shd w:val="clear" w:fill="FFFFFF"/>
        </w:rPr>
        <w:t>万元，主要用于以下方面：社会保障和就业支出（类）支出</w:t>
      </w:r>
      <w:r>
        <w:rPr>
          <w:rFonts w:hint="eastAsia" w:ascii="仿宋" w:hAnsi="仿宋" w:eastAsia="仿宋" w:cs="仿宋"/>
          <w:i w:val="0"/>
          <w:iCs w:val="0"/>
          <w:caps w:val="0"/>
          <w:color w:val="000000"/>
          <w:spacing w:val="0"/>
          <w:sz w:val="32"/>
          <w:szCs w:val="32"/>
          <w:shd w:val="clear" w:fill="FFFFFF"/>
          <w:lang w:val="en-US" w:eastAsia="zh-CN"/>
        </w:rPr>
        <w:t>374.36</w:t>
      </w:r>
      <w:r>
        <w:rPr>
          <w:rFonts w:hint="eastAsia" w:ascii="仿宋" w:hAnsi="仿宋" w:eastAsia="仿宋" w:cs="仿宋"/>
          <w:i w:val="0"/>
          <w:iCs w:val="0"/>
          <w:caps w:val="0"/>
          <w:color w:val="000000"/>
          <w:spacing w:val="0"/>
          <w:sz w:val="32"/>
          <w:szCs w:val="32"/>
          <w:shd w:val="clear" w:fill="FFFFFF"/>
        </w:rPr>
        <w:t>万元，占</w:t>
      </w:r>
      <w:r>
        <w:rPr>
          <w:rFonts w:hint="eastAsia" w:ascii="仿宋" w:hAnsi="仿宋" w:eastAsia="仿宋" w:cs="仿宋"/>
          <w:i w:val="0"/>
          <w:iCs w:val="0"/>
          <w:caps w:val="0"/>
          <w:color w:val="000000"/>
          <w:spacing w:val="0"/>
          <w:sz w:val="32"/>
          <w:szCs w:val="32"/>
          <w:shd w:val="clear" w:fill="FFFFFF"/>
          <w:lang w:val="en-US" w:eastAsia="zh-CN"/>
        </w:rPr>
        <w:t>92.67</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住房保障</w:t>
      </w:r>
      <w:r>
        <w:rPr>
          <w:rFonts w:hint="eastAsia" w:ascii="仿宋" w:hAnsi="仿宋" w:eastAsia="仿宋" w:cs="仿宋"/>
          <w:i w:val="0"/>
          <w:iCs w:val="0"/>
          <w:caps w:val="0"/>
          <w:color w:val="000000"/>
          <w:spacing w:val="0"/>
          <w:sz w:val="32"/>
          <w:szCs w:val="32"/>
          <w:shd w:val="clear" w:fill="FFFFFF"/>
        </w:rPr>
        <w:t>（类）支出</w:t>
      </w:r>
      <w:r>
        <w:rPr>
          <w:rFonts w:hint="eastAsia" w:ascii="仿宋" w:hAnsi="仿宋" w:eastAsia="仿宋" w:cs="仿宋"/>
          <w:i w:val="0"/>
          <w:iCs w:val="0"/>
          <w:caps w:val="0"/>
          <w:color w:val="000000"/>
          <w:spacing w:val="0"/>
          <w:sz w:val="32"/>
          <w:szCs w:val="32"/>
          <w:shd w:val="clear" w:fill="FFFFFF"/>
          <w:lang w:val="en-US" w:eastAsia="zh-CN"/>
        </w:rPr>
        <w:t>14.50</w:t>
      </w:r>
      <w:r>
        <w:rPr>
          <w:rFonts w:hint="eastAsia" w:ascii="仿宋" w:hAnsi="仿宋" w:eastAsia="仿宋" w:cs="仿宋"/>
          <w:i w:val="0"/>
          <w:iCs w:val="0"/>
          <w:caps w:val="0"/>
          <w:color w:val="000000"/>
          <w:spacing w:val="0"/>
          <w:sz w:val="32"/>
          <w:szCs w:val="32"/>
          <w:shd w:val="clear" w:fill="FFFFFF"/>
        </w:rPr>
        <w:t>万元，占</w:t>
      </w:r>
      <w:r>
        <w:rPr>
          <w:rFonts w:hint="eastAsia" w:ascii="仿宋" w:hAnsi="仿宋" w:eastAsia="仿宋" w:cs="仿宋"/>
          <w:i w:val="0"/>
          <w:iCs w:val="0"/>
          <w:caps w:val="0"/>
          <w:color w:val="000000"/>
          <w:spacing w:val="0"/>
          <w:sz w:val="32"/>
          <w:szCs w:val="32"/>
          <w:shd w:val="clear" w:fill="FFFFFF"/>
          <w:lang w:val="en-US" w:eastAsia="zh-CN"/>
        </w:rPr>
        <w:t>3.59</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；卫生健康（类）支出15.09万元，占3.73</w:t>
      </w:r>
      <w:r>
        <w:rPr>
          <w:rFonts w:hint="eastAsia" w:ascii="仿宋" w:hAnsi="仿宋" w:eastAsia="仿宋" w:cs="仿宋"/>
          <w:i w:val="0"/>
          <w:iCs w:val="0"/>
          <w:caps w:val="0"/>
          <w:color w:val="000000"/>
          <w:spacing w:val="0"/>
          <w:sz w:val="32"/>
          <w:szCs w:val="32"/>
          <w:shd w:val="clear" w:fill="FFFFFF"/>
        </w:rPr>
        <w:t>%。</w:t>
      </w:r>
    </w:p>
    <w:p w14:paraId="2489B31B">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hint="eastAsia" w:ascii="楷体" w:hAnsi="楷体" w:eastAsia="楷体" w:cs="楷体"/>
          <w:b w:val="0"/>
          <w:bCs w:val="0"/>
          <w:i w:val="0"/>
          <w:iCs w:val="0"/>
          <w:caps w:val="0"/>
          <w:color w:val="000000"/>
          <w:spacing w:val="0"/>
          <w:sz w:val="32"/>
          <w:szCs w:val="32"/>
          <w:shd w:val="clear" w:fill="FFFFFF"/>
        </w:rPr>
        <w:t>（三）财政拨款支出决算具体情况</w:t>
      </w:r>
    </w:p>
    <w:p w14:paraId="7C5FA90B">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年度财政拨款支出年初预算数为</w:t>
      </w:r>
      <w:r>
        <w:rPr>
          <w:rFonts w:hint="eastAsia" w:ascii="仿宋" w:hAnsi="仿宋" w:eastAsia="仿宋" w:cs="仿宋"/>
          <w:i w:val="0"/>
          <w:iCs w:val="0"/>
          <w:caps w:val="0"/>
          <w:color w:val="000000"/>
          <w:spacing w:val="0"/>
          <w:sz w:val="32"/>
          <w:szCs w:val="32"/>
          <w:shd w:val="clear" w:fill="FFFFFF"/>
          <w:lang w:val="en-US" w:eastAsia="zh-CN"/>
        </w:rPr>
        <w:t>268.56</w:t>
      </w:r>
      <w:r>
        <w:rPr>
          <w:rFonts w:hint="eastAsia" w:ascii="仿宋" w:hAnsi="仿宋" w:eastAsia="仿宋" w:cs="仿宋"/>
          <w:i w:val="0"/>
          <w:iCs w:val="0"/>
          <w:caps w:val="0"/>
          <w:color w:val="000000"/>
          <w:spacing w:val="0"/>
          <w:sz w:val="32"/>
          <w:szCs w:val="32"/>
          <w:shd w:val="clear" w:fill="FFFFFF"/>
        </w:rPr>
        <w:t>万元，支出决算数为</w:t>
      </w:r>
      <w:r>
        <w:rPr>
          <w:rFonts w:hint="eastAsia" w:ascii="仿宋" w:hAnsi="仿宋" w:eastAsia="仿宋" w:cs="仿宋"/>
          <w:i w:val="0"/>
          <w:iCs w:val="0"/>
          <w:caps w:val="0"/>
          <w:color w:val="000000"/>
          <w:spacing w:val="0"/>
          <w:sz w:val="32"/>
          <w:szCs w:val="32"/>
          <w:shd w:val="clear" w:fill="FFFFFF"/>
          <w:lang w:val="en-US" w:eastAsia="zh-CN"/>
        </w:rPr>
        <w:t>403.95</w:t>
      </w:r>
      <w:r>
        <w:rPr>
          <w:rFonts w:hint="eastAsia" w:ascii="仿宋" w:hAnsi="仿宋" w:eastAsia="仿宋" w:cs="仿宋"/>
          <w:i w:val="0"/>
          <w:iCs w:val="0"/>
          <w:caps w:val="0"/>
          <w:color w:val="000000"/>
          <w:spacing w:val="0"/>
          <w:sz w:val="32"/>
          <w:szCs w:val="32"/>
          <w:shd w:val="clear" w:fill="FFFFFF"/>
        </w:rPr>
        <w:t>万元，完成年初预算的</w:t>
      </w:r>
      <w:r>
        <w:rPr>
          <w:rFonts w:hint="eastAsia" w:ascii="仿宋" w:hAnsi="仿宋" w:eastAsia="仿宋" w:cs="仿宋"/>
          <w:i w:val="0"/>
          <w:iCs w:val="0"/>
          <w:caps w:val="0"/>
          <w:color w:val="000000"/>
          <w:spacing w:val="0"/>
          <w:sz w:val="32"/>
          <w:szCs w:val="32"/>
          <w:shd w:val="clear" w:fill="FFFFFF"/>
          <w:lang w:val="en-US" w:eastAsia="zh-CN"/>
        </w:rPr>
        <w:t>150.41</w:t>
      </w:r>
      <w:r>
        <w:rPr>
          <w:rFonts w:hint="eastAsia" w:ascii="仿宋" w:hAnsi="仿宋" w:eastAsia="仿宋" w:cs="仿宋"/>
          <w:i w:val="0"/>
          <w:iCs w:val="0"/>
          <w:caps w:val="0"/>
          <w:color w:val="000000"/>
          <w:spacing w:val="0"/>
          <w:sz w:val="32"/>
          <w:szCs w:val="32"/>
          <w:shd w:val="clear" w:fill="FFFFFF"/>
        </w:rPr>
        <w:t>%，其中：</w:t>
      </w:r>
    </w:p>
    <w:p w14:paraId="1FC79F9F">
      <w:pPr>
        <w:pStyle w:val="2"/>
        <w:keepNext w:val="0"/>
        <w:keepLines w:val="0"/>
        <w:widowControl/>
        <w:numPr>
          <w:ilvl w:val="0"/>
          <w:numId w:val="0"/>
        </w:numPr>
        <w:suppressLineNumbers w:val="0"/>
        <w:shd w:val="clear" w:fill="FFFFFF"/>
        <w:spacing w:before="0" w:beforeAutospacing="0" w:after="0" w:afterAutospacing="0" w:line="576" w:lineRule="atLeast"/>
        <w:ind w:right="0" w:rightChars="0" w:firstLine="640" w:firstLineChars="20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社会保障和就业支出（类）行政事业单位养老支出（款）</w:t>
      </w:r>
      <w:r>
        <w:rPr>
          <w:rFonts w:hint="eastAsia" w:ascii="仿宋" w:hAnsi="仿宋" w:eastAsia="仿宋" w:cs="仿宋"/>
          <w:i w:val="0"/>
          <w:iCs w:val="0"/>
          <w:caps w:val="0"/>
          <w:color w:val="000000"/>
          <w:spacing w:val="0"/>
          <w:sz w:val="32"/>
          <w:szCs w:val="32"/>
          <w:shd w:val="clear" w:fill="FFFFFF"/>
          <w:lang w:eastAsia="zh-CN"/>
        </w:rPr>
        <w:t>机关事业单位基本养老保险缴费支出</w:t>
      </w:r>
      <w:r>
        <w:rPr>
          <w:rFonts w:hint="eastAsia" w:ascii="仿宋" w:hAnsi="仿宋" w:eastAsia="仿宋" w:cs="仿宋"/>
          <w:i w:val="0"/>
          <w:iCs w:val="0"/>
          <w:caps w:val="0"/>
          <w:color w:val="000000"/>
          <w:spacing w:val="0"/>
          <w:sz w:val="32"/>
          <w:szCs w:val="32"/>
          <w:shd w:val="clear" w:fill="FFFFFF"/>
        </w:rPr>
        <w:t>（项）。年初预算为</w:t>
      </w:r>
      <w:r>
        <w:rPr>
          <w:rFonts w:hint="eastAsia" w:ascii="仿宋" w:hAnsi="仿宋" w:eastAsia="仿宋" w:cs="仿宋"/>
          <w:i w:val="0"/>
          <w:iCs w:val="0"/>
          <w:caps w:val="0"/>
          <w:color w:val="000000"/>
          <w:spacing w:val="0"/>
          <w:sz w:val="32"/>
          <w:szCs w:val="32"/>
          <w:shd w:val="clear" w:fill="FFFFFF"/>
          <w:lang w:val="en-US" w:eastAsia="zh-CN"/>
        </w:rPr>
        <w:t>20.07</w:t>
      </w:r>
      <w:r>
        <w:rPr>
          <w:rFonts w:hint="eastAsia" w:ascii="仿宋" w:hAnsi="仿宋" w:eastAsia="仿宋" w:cs="仿宋"/>
          <w:i w:val="0"/>
          <w:iCs w:val="0"/>
          <w:caps w:val="0"/>
          <w:color w:val="000000"/>
          <w:spacing w:val="0"/>
          <w:sz w:val="32"/>
          <w:szCs w:val="32"/>
          <w:shd w:val="clear" w:fill="FFFFFF"/>
        </w:rPr>
        <w:t>万元，支出决算为</w:t>
      </w:r>
      <w:r>
        <w:rPr>
          <w:rFonts w:hint="eastAsia" w:ascii="仿宋" w:hAnsi="仿宋" w:eastAsia="仿宋" w:cs="仿宋"/>
          <w:i w:val="0"/>
          <w:iCs w:val="0"/>
          <w:caps w:val="0"/>
          <w:color w:val="000000"/>
          <w:spacing w:val="0"/>
          <w:sz w:val="32"/>
          <w:szCs w:val="32"/>
          <w:shd w:val="clear" w:fill="FFFFFF"/>
          <w:lang w:val="en-US" w:eastAsia="zh-CN"/>
        </w:rPr>
        <w:t>19.61</w:t>
      </w:r>
      <w:r>
        <w:rPr>
          <w:rFonts w:hint="eastAsia" w:ascii="仿宋" w:hAnsi="仿宋" w:eastAsia="仿宋" w:cs="仿宋"/>
          <w:i w:val="0"/>
          <w:iCs w:val="0"/>
          <w:caps w:val="0"/>
          <w:color w:val="000000"/>
          <w:spacing w:val="0"/>
          <w:sz w:val="32"/>
          <w:szCs w:val="32"/>
          <w:shd w:val="clear" w:fill="FFFFFF"/>
        </w:rPr>
        <w:t>万元，</w:t>
      </w:r>
      <w:r>
        <w:rPr>
          <w:rFonts w:ascii="仿宋" w:hAnsi="仿宋" w:eastAsia="仿宋" w:cs="仿宋"/>
          <w:i w:val="0"/>
          <w:iCs w:val="0"/>
          <w:caps w:val="0"/>
          <w:color w:val="000000"/>
          <w:spacing w:val="0"/>
          <w:sz w:val="32"/>
          <w:szCs w:val="32"/>
          <w:shd w:val="clear" w:fill="FFFFFF"/>
        </w:rPr>
        <w:t>完成年初预算的</w:t>
      </w:r>
      <w:r>
        <w:rPr>
          <w:rFonts w:hint="eastAsia" w:ascii="Times New Roman" w:hAnsi="Times New Roman" w:eastAsia="宋体" w:cs="Times New Roman"/>
          <w:i w:val="0"/>
          <w:iCs w:val="0"/>
          <w:caps w:val="0"/>
          <w:color w:val="333333"/>
          <w:spacing w:val="0"/>
          <w:sz w:val="32"/>
          <w:szCs w:val="32"/>
          <w:shd w:val="clear" w:fill="FFFFFF"/>
          <w:lang w:val="en-US" w:eastAsia="zh-CN"/>
        </w:rPr>
        <w:t>97.71</w:t>
      </w:r>
      <w:r>
        <w:rPr>
          <w:rFonts w:hint="default" w:ascii="Times New Roman" w:hAnsi="Times New Roman" w:eastAsia="宋体"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决算数</w:t>
      </w:r>
      <w:r>
        <w:rPr>
          <w:rFonts w:hint="eastAsia" w:ascii="仿宋" w:hAnsi="仿宋" w:eastAsia="仿宋" w:cs="仿宋"/>
          <w:i w:val="0"/>
          <w:iCs w:val="0"/>
          <w:caps w:val="0"/>
          <w:color w:val="000000"/>
          <w:spacing w:val="0"/>
          <w:sz w:val="32"/>
          <w:szCs w:val="32"/>
          <w:shd w:val="clear" w:fill="FFFFFF"/>
          <w:lang w:eastAsia="zh-CN"/>
        </w:rPr>
        <w:t>小于</w:t>
      </w:r>
      <w:r>
        <w:rPr>
          <w:rFonts w:hint="eastAsia" w:ascii="仿宋" w:hAnsi="仿宋" w:eastAsia="仿宋" w:cs="仿宋"/>
          <w:i w:val="0"/>
          <w:iCs w:val="0"/>
          <w:caps w:val="0"/>
          <w:color w:val="000000"/>
          <w:spacing w:val="0"/>
          <w:sz w:val="32"/>
          <w:szCs w:val="32"/>
          <w:shd w:val="clear" w:fill="FFFFFF"/>
        </w:rPr>
        <w:t>年初预算数的主要原因是：</w:t>
      </w:r>
      <w:r>
        <w:rPr>
          <w:rFonts w:hint="eastAsia" w:ascii="仿宋" w:hAnsi="仿宋" w:eastAsia="仿宋" w:cs="仿宋"/>
          <w:i w:val="0"/>
          <w:iCs w:val="0"/>
          <w:caps w:val="0"/>
          <w:color w:val="000000"/>
          <w:spacing w:val="0"/>
          <w:sz w:val="32"/>
          <w:szCs w:val="32"/>
          <w:shd w:val="clear" w:fill="FFFFFF"/>
          <w:lang w:eastAsia="zh-CN"/>
        </w:rPr>
        <w:t>上年结余数未纳入年初预算。</w:t>
      </w:r>
    </w:p>
    <w:p w14:paraId="4AC1F05A">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、社会保障和就业支出（类）抚恤（款）其他优抚支出（项）。年初预算为</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万元，支出决算为</w:t>
      </w:r>
      <w:r>
        <w:rPr>
          <w:rFonts w:hint="eastAsia" w:ascii="仿宋" w:hAnsi="仿宋" w:eastAsia="仿宋" w:cs="仿宋"/>
          <w:i w:val="0"/>
          <w:iCs w:val="0"/>
          <w:caps w:val="0"/>
          <w:color w:val="000000"/>
          <w:spacing w:val="0"/>
          <w:sz w:val="32"/>
          <w:szCs w:val="32"/>
          <w:shd w:val="clear" w:fill="FFFFFF"/>
          <w:lang w:val="en-US" w:eastAsia="zh-CN"/>
        </w:rPr>
        <w:t>0.48</w:t>
      </w:r>
      <w:r>
        <w:rPr>
          <w:rFonts w:hint="eastAsia" w:ascii="仿宋" w:hAnsi="仿宋" w:eastAsia="仿宋" w:cs="仿宋"/>
          <w:i w:val="0"/>
          <w:iCs w:val="0"/>
          <w:caps w:val="0"/>
          <w:color w:val="000000"/>
          <w:spacing w:val="0"/>
          <w:sz w:val="32"/>
          <w:szCs w:val="32"/>
          <w:shd w:val="clear" w:fill="FFFFFF"/>
        </w:rPr>
        <w:t>万元，由于预算数为0，无法计算百分比，支出决算数大于年初预算数的主要原因是：通过财政下达省厅专项资金，未计入单位预算。</w:t>
      </w:r>
    </w:p>
    <w:p w14:paraId="64DCF96A">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、社会保障和就业支出（类）退役军人管理事务（款）</w:t>
      </w:r>
      <w:r>
        <w:rPr>
          <w:rFonts w:hint="eastAsia" w:ascii="仿宋" w:hAnsi="仿宋" w:eastAsia="仿宋" w:cs="仿宋"/>
          <w:i w:val="0"/>
          <w:iCs w:val="0"/>
          <w:caps w:val="0"/>
          <w:color w:val="000000"/>
          <w:spacing w:val="0"/>
          <w:sz w:val="32"/>
          <w:szCs w:val="32"/>
          <w:shd w:val="clear" w:fill="FFFFFF"/>
          <w:lang w:eastAsia="zh-CN"/>
        </w:rPr>
        <w:t>行政</w:t>
      </w:r>
      <w:r>
        <w:rPr>
          <w:rFonts w:hint="eastAsia" w:ascii="仿宋" w:hAnsi="仿宋" w:eastAsia="仿宋" w:cs="仿宋"/>
          <w:i w:val="0"/>
          <w:iCs w:val="0"/>
          <w:caps w:val="0"/>
          <w:color w:val="000000"/>
          <w:spacing w:val="0"/>
          <w:sz w:val="32"/>
          <w:szCs w:val="32"/>
          <w:shd w:val="clear" w:fill="FFFFFF"/>
        </w:rPr>
        <w:t>运行（项）。年初预算为</w:t>
      </w:r>
      <w:r>
        <w:rPr>
          <w:rFonts w:hint="eastAsia" w:ascii="仿宋" w:hAnsi="仿宋" w:eastAsia="仿宋" w:cs="仿宋"/>
          <w:i w:val="0"/>
          <w:iCs w:val="0"/>
          <w:caps w:val="0"/>
          <w:color w:val="000000"/>
          <w:spacing w:val="0"/>
          <w:sz w:val="32"/>
          <w:szCs w:val="32"/>
          <w:shd w:val="clear" w:fill="FFFFFF"/>
          <w:lang w:val="en-US" w:eastAsia="zh-CN"/>
        </w:rPr>
        <w:t>216.95</w:t>
      </w:r>
      <w:r>
        <w:rPr>
          <w:rFonts w:hint="eastAsia" w:ascii="仿宋" w:hAnsi="仿宋" w:eastAsia="仿宋" w:cs="仿宋"/>
          <w:i w:val="0"/>
          <w:iCs w:val="0"/>
          <w:caps w:val="0"/>
          <w:color w:val="000000"/>
          <w:spacing w:val="0"/>
          <w:sz w:val="32"/>
          <w:szCs w:val="32"/>
          <w:shd w:val="clear" w:fill="FFFFFF"/>
        </w:rPr>
        <w:t>万元，支出决算为</w:t>
      </w:r>
      <w:r>
        <w:rPr>
          <w:rFonts w:hint="eastAsia" w:ascii="仿宋" w:hAnsi="仿宋" w:eastAsia="仿宋" w:cs="仿宋"/>
          <w:i w:val="0"/>
          <w:iCs w:val="0"/>
          <w:caps w:val="0"/>
          <w:color w:val="000000"/>
          <w:spacing w:val="0"/>
          <w:sz w:val="32"/>
          <w:szCs w:val="32"/>
          <w:shd w:val="clear" w:fill="FFFFFF"/>
          <w:lang w:val="en-US" w:eastAsia="zh-CN"/>
        </w:rPr>
        <w:t>225.44</w:t>
      </w:r>
      <w:r>
        <w:rPr>
          <w:rFonts w:hint="eastAsia" w:ascii="仿宋" w:hAnsi="仿宋" w:eastAsia="仿宋" w:cs="仿宋"/>
          <w:i w:val="0"/>
          <w:iCs w:val="0"/>
          <w:caps w:val="0"/>
          <w:color w:val="000000"/>
          <w:spacing w:val="0"/>
          <w:sz w:val="32"/>
          <w:szCs w:val="32"/>
          <w:shd w:val="clear" w:fill="FFFFFF"/>
        </w:rPr>
        <w:t>万元，完成年初预算的</w:t>
      </w:r>
      <w:r>
        <w:rPr>
          <w:rFonts w:hint="eastAsia" w:ascii="仿宋" w:hAnsi="仿宋" w:eastAsia="仿宋" w:cs="仿宋"/>
          <w:i w:val="0"/>
          <w:iCs w:val="0"/>
          <w:caps w:val="0"/>
          <w:color w:val="000000"/>
          <w:spacing w:val="0"/>
          <w:sz w:val="32"/>
          <w:szCs w:val="32"/>
          <w:shd w:val="clear" w:fill="FFFFFF"/>
          <w:lang w:val="en-US" w:eastAsia="zh-CN"/>
        </w:rPr>
        <w:t>103.91</w:t>
      </w:r>
      <w:r>
        <w:rPr>
          <w:rFonts w:hint="default"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，决算数</w:t>
      </w:r>
      <w:r>
        <w:rPr>
          <w:rFonts w:hint="eastAsia" w:ascii="仿宋" w:hAnsi="仿宋" w:eastAsia="仿宋" w:cs="仿宋"/>
          <w:i w:val="0"/>
          <w:iCs w:val="0"/>
          <w:caps w:val="0"/>
          <w:color w:val="000000"/>
          <w:spacing w:val="0"/>
          <w:sz w:val="32"/>
          <w:szCs w:val="32"/>
          <w:shd w:val="clear" w:fill="FFFFFF"/>
          <w:lang w:eastAsia="zh-CN"/>
        </w:rPr>
        <w:t>大</w:t>
      </w:r>
      <w:r>
        <w:rPr>
          <w:rFonts w:hint="eastAsia" w:ascii="仿宋" w:hAnsi="仿宋" w:eastAsia="仿宋" w:cs="仿宋"/>
          <w:i w:val="0"/>
          <w:iCs w:val="0"/>
          <w:caps w:val="0"/>
          <w:color w:val="000000"/>
          <w:spacing w:val="0"/>
          <w:sz w:val="32"/>
          <w:szCs w:val="32"/>
          <w:shd w:val="clear" w:fill="FFFFFF"/>
        </w:rPr>
        <w:t>于年初预算数的主要原因是：202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eastAsia="zh-CN"/>
        </w:rPr>
        <w:t>新增</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eastAsia="zh-CN"/>
        </w:rPr>
        <w:t>名工作人员，</w:t>
      </w:r>
      <w:r>
        <w:rPr>
          <w:rFonts w:hint="eastAsia" w:ascii="仿宋" w:hAnsi="仿宋" w:eastAsia="仿宋" w:cs="仿宋"/>
          <w:i w:val="0"/>
          <w:iCs w:val="0"/>
          <w:caps w:val="0"/>
          <w:color w:val="000000"/>
          <w:spacing w:val="0"/>
          <w:sz w:val="32"/>
          <w:szCs w:val="32"/>
          <w:shd w:val="clear" w:fill="FFFFFF"/>
        </w:rPr>
        <w:t>财政拨款收、支增加。</w:t>
      </w:r>
    </w:p>
    <w:p w14:paraId="2D5B5B51">
      <w:pPr>
        <w:pStyle w:val="2"/>
        <w:keepNext w:val="0"/>
        <w:keepLines w:val="0"/>
        <w:widowControl/>
        <w:numPr>
          <w:ilvl w:val="0"/>
          <w:numId w:val="0"/>
        </w:numPr>
        <w:suppressLineNumbers w:val="0"/>
        <w:shd w:val="clear" w:fill="FFFFFF"/>
        <w:spacing w:before="0" w:beforeAutospacing="0" w:after="0" w:afterAutospacing="0" w:line="240" w:lineRule="auto"/>
        <w:ind w:left="0" w:leftChars="0" w:right="0" w:rightChars="0" w:firstLine="640" w:firstLineChars="20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社会保障和就业支出（类）退役军人管理事务（款）</w:t>
      </w:r>
      <w:r>
        <w:rPr>
          <w:rFonts w:hint="eastAsia" w:ascii="仿宋" w:hAnsi="仿宋" w:eastAsia="仿宋" w:cs="仿宋"/>
          <w:i w:val="0"/>
          <w:iCs w:val="0"/>
          <w:caps w:val="0"/>
          <w:color w:val="000000"/>
          <w:spacing w:val="0"/>
          <w:sz w:val="32"/>
          <w:szCs w:val="32"/>
          <w:shd w:val="clear" w:fill="FFFFFF"/>
          <w:lang w:eastAsia="zh-CN"/>
        </w:rPr>
        <w:t>军供保障</w:t>
      </w:r>
      <w:r>
        <w:rPr>
          <w:rFonts w:hint="eastAsia" w:ascii="仿宋" w:hAnsi="仿宋" w:eastAsia="仿宋" w:cs="仿宋"/>
          <w:i w:val="0"/>
          <w:iCs w:val="0"/>
          <w:caps w:val="0"/>
          <w:color w:val="000000"/>
          <w:spacing w:val="0"/>
          <w:sz w:val="32"/>
          <w:szCs w:val="32"/>
          <w:shd w:val="clear" w:fill="FFFFFF"/>
        </w:rPr>
        <w:t>（项）。年初预算为</w:t>
      </w:r>
      <w:r>
        <w:rPr>
          <w:rFonts w:hint="eastAsia" w:ascii="仿宋" w:hAnsi="仿宋" w:eastAsia="仿宋" w:cs="仿宋"/>
          <w:i w:val="0"/>
          <w:iCs w:val="0"/>
          <w:caps w:val="0"/>
          <w:color w:val="000000"/>
          <w:spacing w:val="0"/>
          <w:sz w:val="32"/>
          <w:szCs w:val="32"/>
          <w:shd w:val="clear" w:fill="FFFFFF"/>
          <w:lang w:val="en-US" w:eastAsia="zh-CN"/>
        </w:rPr>
        <w:t>10</w:t>
      </w:r>
      <w:r>
        <w:rPr>
          <w:rFonts w:hint="eastAsia" w:ascii="仿宋" w:hAnsi="仿宋" w:eastAsia="仿宋" w:cs="仿宋"/>
          <w:i w:val="0"/>
          <w:iCs w:val="0"/>
          <w:caps w:val="0"/>
          <w:color w:val="000000"/>
          <w:spacing w:val="0"/>
          <w:sz w:val="32"/>
          <w:szCs w:val="32"/>
          <w:shd w:val="clear" w:fill="FFFFFF"/>
        </w:rPr>
        <w:t>万元，支出决算为</w:t>
      </w:r>
      <w:r>
        <w:rPr>
          <w:rFonts w:hint="eastAsia" w:ascii="仿宋" w:hAnsi="仿宋" w:eastAsia="仿宋" w:cs="仿宋"/>
          <w:i w:val="0"/>
          <w:iCs w:val="0"/>
          <w:caps w:val="0"/>
          <w:color w:val="000000"/>
          <w:spacing w:val="0"/>
          <w:sz w:val="32"/>
          <w:szCs w:val="32"/>
          <w:shd w:val="clear" w:fill="FFFFFF"/>
          <w:lang w:val="en-US" w:eastAsia="zh-CN"/>
        </w:rPr>
        <w:t>124.27</w:t>
      </w:r>
      <w:r>
        <w:rPr>
          <w:rFonts w:hint="eastAsia" w:ascii="仿宋" w:hAnsi="仿宋" w:eastAsia="仿宋" w:cs="仿宋"/>
          <w:i w:val="0"/>
          <w:iCs w:val="0"/>
          <w:caps w:val="0"/>
          <w:color w:val="000000"/>
          <w:spacing w:val="0"/>
          <w:sz w:val="32"/>
          <w:szCs w:val="32"/>
          <w:shd w:val="clear" w:fill="FFFFFF"/>
        </w:rPr>
        <w:t>万元，</w:t>
      </w:r>
      <w:r>
        <w:rPr>
          <w:rFonts w:ascii="仿宋" w:hAnsi="仿宋" w:eastAsia="仿宋" w:cs="仿宋"/>
          <w:i w:val="0"/>
          <w:iCs w:val="0"/>
          <w:caps w:val="0"/>
          <w:color w:val="000000"/>
          <w:spacing w:val="0"/>
          <w:sz w:val="32"/>
          <w:szCs w:val="32"/>
          <w:shd w:val="clear" w:fill="FFFFFF"/>
        </w:rPr>
        <w:t>完成年初预算的</w:t>
      </w:r>
      <w:r>
        <w:rPr>
          <w:rFonts w:hint="eastAsia" w:ascii="Times New Roman" w:hAnsi="Times New Roman" w:eastAsia="宋体" w:cs="Times New Roman"/>
          <w:i w:val="0"/>
          <w:iCs w:val="0"/>
          <w:caps w:val="0"/>
          <w:color w:val="333333"/>
          <w:spacing w:val="0"/>
          <w:sz w:val="32"/>
          <w:szCs w:val="32"/>
          <w:shd w:val="clear" w:fill="FFFFFF"/>
          <w:lang w:val="en-US" w:eastAsia="zh-CN"/>
        </w:rPr>
        <w:t>1242.7</w:t>
      </w:r>
      <w:r>
        <w:rPr>
          <w:rFonts w:hint="default" w:ascii="Times New Roman" w:hAnsi="Times New Roman" w:eastAsia="宋体"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决算数</w:t>
      </w:r>
      <w:r>
        <w:rPr>
          <w:rFonts w:hint="eastAsia" w:ascii="仿宋" w:hAnsi="仿宋" w:eastAsia="仿宋" w:cs="仿宋"/>
          <w:i w:val="0"/>
          <w:iCs w:val="0"/>
          <w:caps w:val="0"/>
          <w:color w:val="000000"/>
          <w:spacing w:val="0"/>
          <w:sz w:val="32"/>
          <w:szCs w:val="32"/>
          <w:shd w:val="clear" w:fill="FFFFFF"/>
          <w:lang w:eastAsia="zh-CN"/>
        </w:rPr>
        <w:t>大</w:t>
      </w:r>
      <w:r>
        <w:rPr>
          <w:rFonts w:hint="eastAsia" w:ascii="仿宋" w:hAnsi="仿宋" w:eastAsia="仿宋" w:cs="仿宋"/>
          <w:i w:val="0"/>
          <w:iCs w:val="0"/>
          <w:caps w:val="0"/>
          <w:color w:val="000000"/>
          <w:spacing w:val="0"/>
          <w:sz w:val="32"/>
          <w:szCs w:val="32"/>
          <w:shd w:val="clear" w:fill="FFFFFF"/>
        </w:rPr>
        <w:t>于年初预算数的主要原因是：</w:t>
      </w:r>
      <w:r>
        <w:rPr>
          <w:rFonts w:hint="eastAsia" w:ascii="仿宋" w:hAnsi="仿宋" w:eastAsia="仿宋" w:cs="仿宋"/>
          <w:i w:val="0"/>
          <w:iCs w:val="0"/>
          <w:caps w:val="0"/>
          <w:color w:val="000000"/>
          <w:spacing w:val="0"/>
          <w:sz w:val="32"/>
          <w:szCs w:val="32"/>
          <w:shd w:val="clear" w:fill="FFFFFF"/>
          <w:lang w:eastAsia="zh-CN"/>
        </w:rPr>
        <w:t>本年军供保障经费有所增加</w:t>
      </w:r>
      <w:r>
        <w:rPr>
          <w:rFonts w:hint="eastAsia" w:ascii="仿宋" w:hAnsi="仿宋" w:eastAsia="仿宋" w:cs="仿宋"/>
          <w:i w:val="0"/>
          <w:iCs w:val="0"/>
          <w:caps w:val="0"/>
          <w:color w:val="000000"/>
          <w:spacing w:val="0"/>
          <w:sz w:val="32"/>
          <w:szCs w:val="32"/>
          <w:shd w:val="clear" w:fill="FFFFFF"/>
        </w:rPr>
        <w:t>。</w:t>
      </w:r>
    </w:p>
    <w:p w14:paraId="407AAA79">
      <w:pPr>
        <w:pStyle w:val="2"/>
        <w:keepNext w:val="0"/>
        <w:keepLines w:val="0"/>
        <w:widowControl/>
        <w:numPr>
          <w:ilvl w:val="0"/>
          <w:numId w:val="0"/>
        </w:numPr>
        <w:suppressLineNumbers w:val="0"/>
        <w:shd w:val="clear" w:fill="FFFFFF"/>
        <w:spacing w:before="0" w:beforeAutospacing="0" w:after="0" w:afterAutospacing="0" w:line="240" w:lineRule="auto"/>
        <w:ind w:left="0" w:leftChars="0" w:right="0" w:rightChars="0" w:firstLine="640" w:firstLineChars="20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社会保障和就业支出（类）退役军人管理事务（款）其他退役军人事务管理支出（项）。年初预算为</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万元，支出决算为</w:t>
      </w:r>
      <w:r>
        <w:rPr>
          <w:rFonts w:hint="eastAsia" w:ascii="仿宋" w:hAnsi="仿宋" w:eastAsia="仿宋" w:cs="仿宋"/>
          <w:i w:val="0"/>
          <w:iCs w:val="0"/>
          <w:caps w:val="0"/>
          <w:color w:val="000000"/>
          <w:spacing w:val="0"/>
          <w:sz w:val="32"/>
          <w:szCs w:val="32"/>
          <w:shd w:val="clear" w:fill="FFFFFF"/>
          <w:lang w:val="en-US" w:eastAsia="zh-CN"/>
        </w:rPr>
        <w:t>1.48</w:t>
      </w:r>
      <w:r>
        <w:rPr>
          <w:rFonts w:hint="eastAsia" w:ascii="仿宋" w:hAnsi="仿宋" w:eastAsia="仿宋" w:cs="仿宋"/>
          <w:i w:val="0"/>
          <w:iCs w:val="0"/>
          <w:caps w:val="0"/>
          <w:color w:val="000000"/>
          <w:spacing w:val="0"/>
          <w:sz w:val="32"/>
          <w:szCs w:val="32"/>
          <w:shd w:val="clear" w:fill="FFFFFF"/>
        </w:rPr>
        <w:t>万元，由于预算数为0，无法计算百分比，支出决算数大于年初预算数的主要原因是：列入财政大预算，未列入本单位预算。</w:t>
      </w:r>
    </w:p>
    <w:p w14:paraId="12BB29A9">
      <w:pPr>
        <w:pStyle w:val="2"/>
        <w:keepNext w:val="0"/>
        <w:keepLines w:val="0"/>
        <w:widowControl/>
        <w:numPr>
          <w:ilvl w:val="0"/>
          <w:numId w:val="0"/>
        </w:numPr>
        <w:suppressLineNumbers w:val="0"/>
        <w:shd w:val="clear" w:fill="FFFFFF"/>
        <w:spacing w:before="0" w:beforeAutospacing="0" w:after="0" w:afterAutospacing="0" w:line="240" w:lineRule="auto"/>
        <w:ind w:left="0" w:leftChars="0" w:right="0" w:rightChars="0" w:firstLine="640" w:firstLineChars="200"/>
        <w:jc w:val="both"/>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lang w:val="en-US"/>
        </w:rPr>
        <w:t>社会保障和就业支出（类）其他社会保障和就业支出（款）其他社会保障和就业支出（项）</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rPr>
        <w:t>年初预算为</w:t>
      </w:r>
      <w:r>
        <w:rPr>
          <w:rFonts w:hint="eastAsia" w:ascii="仿宋" w:hAnsi="仿宋" w:eastAsia="仿宋" w:cs="仿宋"/>
          <w:i w:val="0"/>
          <w:iCs w:val="0"/>
          <w:caps w:val="0"/>
          <w:color w:val="000000"/>
          <w:spacing w:val="0"/>
          <w:sz w:val="32"/>
          <w:szCs w:val="32"/>
          <w:shd w:val="clear" w:fill="FFFFFF"/>
          <w:lang w:val="en-US" w:eastAsia="zh-CN"/>
        </w:rPr>
        <w:t>0.35</w:t>
      </w:r>
      <w:r>
        <w:rPr>
          <w:rFonts w:hint="eastAsia" w:ascii="仿宋" w:hAnsi="仿宋" w:eastAsia="仿宋" w:cs="仿宋"/>
          <w:i w:val="0"/>
          <w:iCs w:val="0"/>
          <w:caps w:val="0"/>
          <w:color w:val="000000"/>
          <w:spacing w:val="0"/>
          <w:sz w:val="32"/>
          <w:szCs w:val="32"/>
          <w:shd w:val="clear" w:fill="FFFFFF"/>
        </w:rPr>
        <w:t>万元，支出决算为</w:t>
      </w:r>
      <w:r>
        <w:rPr>
          <w:rFonts w:hint="eastAsia" w:ascii="仿宋" w:hAnsi="仿宋" w:eastAsia="仿宋" w:cs="仿宋"/>
          <w:i w:val="0"/>
          <w:iCs w:val="0"/>
          <w:caps w:val="0"/>
          <w:color w:val="000000"/>
          <w:spacing w:val="0"/>
          <w:sz w:val="32"/>
          <w:szCs w:val="32"/>
          <w:shd w:val="clear" w:fill="FFFFFF"/>
          <w:lang w:val="en-US" w:eastAsia="zh-CN"/>
        </w:rPr>
        <w:t>0.85</w:t>
      </w:r>
      <w:r>
        <w:rPr>
          <w:rFonts w:hint="eastAsia" w:ascii="仿宋" w:hAnsi="仿宋" w:eastAsia="仿宋" w:cs="仿宋"/>
          <w:i w:val="0"/>
          <w:iCs w:val="0"/>
          <w:caps w:val="0"/>
          <w:color w:val="000000"/>
          <w:spacing w:val="0"/>
          <w:sz w:val="32"/>
          <w:szCs w:val="32"/>
          <w:shd w:val="clear" w:fill="FFFFFF"/>
        </w:rPr>
        <w:t>万元，</w:t>
      </w:r>
      <w:r>
        <w:rPr>
          <w:rFonts w:ascii="仿宋" w:hAnsi="仿宋" w:eastAsia="仿宋" w:cs="仿宋"/>
          <w:i w:val="0"/>
          <w:iCs w:val="0"/>
          <w:caps w:val="0"/>
          <w:color w:val="000000"/>
          <w:spacing w:val="0"/>
          <w:sz w:val="32"/>
          <w:szCs w:val="32"/>
          <w:shd w:val="clear" w:fill="FFFFFF"/>
        </w:rPr>
        <w:t>完成年初预算的</w:t>
      </w:r>
      <w:r>
        <w:rPr>
          <w:rFonts w:hint="eastAsia" w:ascii="Times New Roman" w:hAnsi="Times New Roman" w:eastAsia="宋体" w:cs="Times New Roman"/>
          <w:i w:val="0"/>
          <w:iCs w:val="0"/>
          <w:caps w:val="0"/>
          <w:color w:val="333333"/>
          <w:spacing w:val="0"/>
          <w:sz w:val="32"/>
          <w:szCs w:val="32"/>
          <w:shd w:val="clear" w:fill="FFFFFF"/>
          <w:lang w:val="en-US" w:eastAsia="zh-CN"/>
        </w:rPr>
        <w:t>242.86</w:t>
      </w:r>
      <w:r>
        <w:rPr>
          <w:rFonts w:hint="default" w:ascii="Times New Roman" w:hAnsi="Times New Roman" w:eastAsia="宋体"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，决算数大于年初预算数的主要原因是：列入财政大预算，未列入本单位预算。</w:t>
      </w:r>
    </w:p>
    <w:p w14:paraId="72D3C5E2">
      <w:pPr>
        <w:pStyle w:val="2"/>
        <w:keepNext w:val="0"/>
        <w:keepLines w:val="0"/>
        <w:widowControl/>
        <w:numPr>
          <w:ilvl w:val="0"/>
          <w:numId w:val="0"/>
        </w:numPr>
        <w:suppressLineNumbers w:val="0"/>
        <w:shd w:val="clear" w:fill="FFFFFF"/>
        <w:spacing w:before="0" w:beforeAutospacing="0" w:after="0" w:afterAutospacing="0" w:line="240" w:lineRule="auto"/>
        <w:ind w:left="0" w:leftChars="0" w:right="0" w:rightChars="0" w:firstLine="640" w:firstLineChars="20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rPr>
        <w:t>卫生健康支出（类）行政事业单位医疗（款）事业单位医疗（项）。年初预算为</w:t>
      </w:r>
      <w:r>
        <w:rPr>
          <w:rFonts w:hint="eastAsia" w:ascii="仿宋" w:hAnsi="仿宋" w:eastAsia="仿宋" w:cs="仿宋"/>
          <w:i w:val="0"/>
          <w:iCs w:val="0"/>
          <w:caps w:val="0"/>
          <w:color w:val="000000"/>
          <w:spacing w:val="0"/>
          <w:sz w:val="32"/>
          <w:szCs w:val="32"/>
          <w:shd w:val="clear" w:fill="FFFFFF"/>
          <w:lang w:val="en-US" w:eastAsia="zh-CN"/>
        </w:rPr>
        <w:t>15.09</w:t>
      </w:r>
      <w:r>
        <w:rPr>
          <w:rFonts w:hint="eastAsia" w:ascii="仿宋" w:hAnsi="仿宋" w:eastAsia="仿宋" w:cs="仿宋"/>
          <w:i w:val="0"/>
          <w:iCs w:val="0"/>
          <w:caps w:val="0"/>
          <w:color w:val="000000"/>
          <w:spacing w:val="0"/>
          <w:sz w:val="32"/>
          <w:szCs w:val="32"/>
          <w:shd w:val="clear" w:fill="FFFFFF"/>
        </w:rPr>
        <w:t>万元，支出决算为</w:t>
      </w:r>
      <w:r>
        <w:rPr>
          <w:rFonts w:hint="eastAsia" w:ascii="仿宋" w:hAnsi="仿宋" w:eastAsia="仿宋" w:cs="仿宋"/>
          <w:i w:val="0"/>
          <w:iCs w:val="0"/>
          <w:caps w:val="0"/>
          <w:color w:val="000000"/>
          <w:spacing w:val="0"/>
          <w:sz w:val="32"/>
          <w:szCs w:val="32"/>
          <w:shd w:val="clear" w:fill="FFFFFF"/>
          <w:lang w:val="en-US" w:eastAsia="zh-CN"/>
        </w:rPr>
        <w:t>15.09</w:t>
      </w:r>
      <w:r>
        <w:rPr>
          <w:rFonts w:hint="eastAsia" w:ascii="仿宋" w:hAnsi="仿宋" w:eastAsia="仿宋" w:cs="仿宋"/>
          <w:i w:val="0"/>
          <w:iCs w:val="0"/>
          <w:caps w:val="0"/>
          <w:color w:val="000000"/>
          <w:spacing w:val="0"/>
          <w:sz w:val="32"/>
          <w:szCs w:val="32"/>
          <w:shd w:val="clear" w:fill="FFFFFF"/>
        </w:rPr>
        <w:t>万元，</w:t>
      </w:r>
      <w:r>
        <w:rPr>
          <w:rFonts w:ascii="仿宋" w:hAnsi="仿宋" w:eastAsia="仿宋" w:cs="仿宋"/>
          <w:i w:val="0"/>
          <w:iCs w:val="0"/>
          <w:caps w:val="0"/>
          <w:color w:val="000000"/>
          <w:spacing w:val="0"/>
          <w:sz w:val="32"/>
          <w:szCs w:val="32"/>
          <w:shd w:val="clear" w:fill="FFFFFF"/>
        </w:rPr>
        <w:t>完成年初预算的</w:t>
      </w:r>
      <w:r>
        <w:rPr>
          <w:rFonts w:hint="eastAsia" w:ascii="Times New Roman" w:hAnsi="Times New Roman" w:eastAsia="宋体" w:cs="Times New Roman"/>
          <w:i w:val="0"/>
          <w:iCs w:val="0"/>
          <w:caps w:val="0"/>
          <w:color w:val="333333"/>
          <w:spacing w:val="0"/>
          <w:sz w:val="32"/>
          <w:szCs w:val="32"/>
          <w:shd w:val="clear" w:fill="FFFFFF"/>
          <w:lang w:val="en-US" w:eastAsia="zh-CN"/>
        </w:rPr>
        <w:t>100</w:t>
      </w:r>
      <w:r>
        <w:rPr>
          <w:rFonts w:hint="default" w:ascii="Times New Roman" w:hAnsi="Times New Roman" w:eastAsia="宋体"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决算数</w:t>
      </w:r>
      <w:r>
        <w:rPr>
          <w:rFonts w:hint="eastAsia" w:ascii="仿宋" w:hAnsi="仿宋" w:eastAsia="仿宋" w:cs="仿宋"/>
          <w:i w:val="0"/>
          <w:iCs w:val="0"/>
          <w:caps w:val="0"/>
          <w:color w:val="000000"/>
          <w:spacing w:val="0"/>
          <w:sz w:val="32"/>
          <w:szCs w:val="32"/>
          <w:shd w:val="clear" w:fill="FFFFFF"/>
          <w:lang w:eastAsia="zh-CN"/>
        </w:rPr>
        <w:t>等于</w:t>
      </w:r>
      <w:r>
        <w:rPr>
          <w:rFonts w:hint="eastAsia" w:ascii="仿宋" w:hAnsi="仿宋" w:eastAsia="仿宋" w:cs="仿宋"/>
          <w:i w:val="0"/>
          <w:iCs w:val="0"/>
          <w:caps w:val="0"/>
          <w:color w:val="000000"/>
          <w:spacing w:val="0"/>
          <w:sz w:val="32"/>
          <w:szCs w:val="32"/>
          <w:shd w:val="clear" w:fill="FFFFFF"/>
        </w:rPr>
        <w:t>年初预算数的主要原因是：</w:t>
      </w:r>
      <w:r>
        <w:rPr>
          <w:rFonts w:hint="eastAsia" w:ascii="仿宋" w:hAnsi="仿宋" w:eastAsia="仿宋" w:cs="仿宋"/>
          <w:i w:val="0"/>
          <w:iCs w:val="0"/>
          <w:caps w:val="0"/>
          <w:color w:val="000000"/>
          <w:spacing w:val="0"/>
          <w:sz w:val="32"/>
          <w:szCs w:val="32"/>
          <w:shd w:val="clear" w:fill="FFFFFF"/>
          <w:lang w:eastAsia="zh-CN"/>
        </w:rPr>
        <w:t>严格按照预算执行</w:t>
      </w:r>
      <w:r>
        <w:rPr>
          <w:rFonts w:hint="eastAsia" w:ascii="仿宋" w:hAnsi="仿宋" w:eastAsia="仿宋" w:cs="仿宋"/>
          <w:i w:val="0"/>
          <w:iCs w:val="0"/>
          <w:caps w:val="0"/>
          <w:color w:val="000000"/>
          <w:spacing w:val="0"/>
          <w:sz w:val="32"/>
          <w:szCs w:val="32"/>
          <w:shd w:val="clear" w:fill="FFFFFF"/>
        </w:rPr>
        <w:t>。</w:t>
      </w:r>
    </w:p>
    <w:p w14:paraId="6EB1A2BB">
      <w:pPr>
        <w:pStyle w:val="2"/>
        <w:keepNext w:val="0"/>
        <w:keepLines w:val="0"/>
        <w:widowControl/>
        <w:numPr>
          <w:ilvl w:val="0"/>
          <w:numId w:val="0"/>
        </w:numPr>
        <w:suppressLineNumbers w:val="0"/>
        <w:shd w:val="clear" w:fill="FFFFFF"/>
        <w:spacing w:before="0" w:beforeAutospacing="0" w:after="0" w:afterAutospacing="0" w:line="240" w:lineRule="auto"/>
        <w:ind w:left="0" w:leftChars="0" w:right="0" w:rightChars="0" w:firstLine="640" w:firstLineChars="200"/>
        <w:jc w:val="both"/>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8、</w:t>
      </w:r>
      <w:r>
        <w:rPr>
          <w:rFonts w:ascii="仿宋" w:hAnsi="仿宋" w:eastAsia="仿宋" w:cs="仿宋"/>
          <w:i w:val="0"/>
          <w:iCs w:val="0"/>
          <w:caps w:val="0"/>
          <w:color w:val="000000"/>
          <w:spacing w:val="0"/>
          <w:sz w:val="32"/>
          <w:szCs w:val="32"/>
          <w:shd w:val="clear" w:fill="FFFFFF"/>
        </w:rPr>
        <w:t>住房保障</w:t>
      </w:r>
      <w:r>
        <w:rPr>
          <w:rFonts w:hint="eastAsia" w:ascii="仿宋" w:hAnsi="仿宋" w:eastAsia="仿宋" w:cs="仿宋"/>
          <w:i w:val="0"/>
          <w:iCs w:val="0"/>
          <w:caps w:val="0"/>
          <w:color w:val="000000"/>
          <w:spacing w:val="0"/>
          <w:sz w:val="32"/>
          <w:szCs w:val="32"/>
          <w:shd w:val="clear" w:fill="FFFFFF"/>
          <w:lang w:eastAsia="zh-CN"/>
        </w:rPr>
        <w:t>支出</w:t>
      </w:r>
      <w:r>
        <w:rPr>
          <w:rFonts w:ascii="仿宋" w:hAnsi="仿宋" w:eastAsia="仿宋" w:cs="仿宋"/>
          <w:i w:val="0"/>
          <w:iCs w:val="0"/>
          <w:caps w:val="0"/>
          <w:color w:val="000000"/>
          <w:spacing w:val="0"/>
          <w:sz w:val="32"/>
          <w:szCs w:val="32"/>
          <w:shd w:val="clear" w:fill="FFFFFF"/>
        </w:rPr>
        <w:t>（类）住房改革支出（款）住房公积金（项）</w:t>
      </w:r>
      <w:r>
        <w:rPr>
          <w:rFonts w:hint="eastAsia" w:ascii="仿宋" w:hAnsi="仿宋" w:eastAsia="仿宋" w:cs="仿宋"/>
          <w:i w:val="0"/>
          <w:iCs w:val="0"/>
          <w:caps w:val="0"/>
          <w:color w:val="000000"/>
          <w:spacing w:val="0"/>
          <w:sz w:val="32"/>
          <w:szCs w:val="32"/>
          <w:shd w:val="clear" w:fill="FFFFFF"/>
        </w:rPr>
        <w:t>。年初预算为</w:t>
      </w:r>
      <w:r>
        <w:rPr>
          <w:rFonts w:hint="eastAsia" w:ascii="仿宋" w:hAnsi="仿宋" w:eastAsia="仿宋" w:cs="仿宋"/>
          <w:i w:val="0"/>
          <w:iCs w:val="0"/>
          <w:caps w:val="0"/>
          <w:color w:val="000000"/>
          <w:spacing w:val="0"/>
          <w:sz w:val="32"/>
          <w:szCs w:val="32"/>
          <w:shd w:val="clear" w:fill="FFFFFF"/>
          <w:lang w:val="en-US" w:eastAsia="zh-CN"/>
        </w:rPr>
        <w:t>14.5</w:t>
      </w:r>
      <w:r>
        <w:rPr>
          <w:rFonts w:hint="eastAsia" w:ascii="仿宋" w:hAnsi="仿宋" w:eastAsia="仿宋" w:cs="仿宋"/>
          <w:i w:val="0"/>
          <w:iCs w:val="0"/>
          <w:caps w:val="0"/>
          <w:color w:val="000000"/>
          <w:spacing w:val="0"/>
          <w:sz w:val="32"/>
          <w:szCs w:val="32"/>
          <w:shd w:val="clear" w:fill="FFFFFF"/>
        </w:rPr>
        <w:t>万元，支出决算为</w:t>
      </w:r>
      <w:r>
        <w:rPr>
          <w:rFonts w:hint="eastAsia" w:ascii="仿宋" w:hAnsi="仿宋" w:eastAsia="仿宋" w:cs="仿宋"/>
          <w:i w:val="0"/>
          <w:iCs w:val="0"/>
          <w:caps w:val="0"/>
          <w:color w:val="000000"/>
          <w:spacing w:val="0"/>
          <w:sz w:val="32"/>
          <w:szCs w:val="32"/>
          <w:shd w:val="clear" w:fill="FFFFFF"/>
          <w:lang w:val="en-US" w:eastAsia="zh-CN"/>
        </w:rPr>
        <w:t>14.5</w:t>
      </w:r>
      <w:r>
        <w:rPr>
          <w:rFonts w:hint="eastAsia" w:ascii="仿宋" w:hAnsi="仿宋" w:eastAsia="仿宋" w:cs="仿宋"/>
          <w:i w:val="0"/>
          <w:iCs w:val="0"/>
          <w:caps w:val="0"/>
          <w:color w:val="000000"/>
          <w:spacing w:val="0"/>
          <w:sz w:val="32"/>
          <w:szCs w:val="32"/>
          <w:shd w:val="clear" w:fill="FFFFFF"/>
        </w:rPr>
        <w:t>万元，</w:t>
      </w:r>
      <w:r>
        <w:rPr>
          <w:rFonts w:ascii="仿宋" w:hAnsi="仿宋" w:eastAsia="仿宋" w:cs="仿宋"/>
          <w:i w:val="0"/>
          <w:iCs w:val="0"/>
          <w:caps w:val="0"/>
          <w:color w:val="000000"/>
          <w:spacing w:val="0"/>
          <w:sz w:val="32"/>
          <w:szCs w:val="32"/>
          <w:shd w:val="clear" w:fill="FFFFFF"/>
        </w:rPr>
        <w:t>完成年初预算的</w:t>
      </w:r>
      <w:r>
        <w:rPr>
          <w:rFonts w:hint="eastAsia" w:ascii="Times New Roman" w:hAnsi="Times New Roman" w:eastAsia="宋体" w:cs="Times New Roman"/>
          <w:i w:val="0"/>
          <w:iCs w:val="0"/>
          <w:caps w:val="0"/>
          <w:color w:val="333333"/>
          <w:spacing w:val="0"/>
          <w:sz w:val="32"/>
          <w:szCs w:val="32"/>
          <w:shd w:val="clear" w:fill="FFFFFF"/>
          <w:lang w:val="en-US" w:eastAsia="zh-CN"/>
        </w:rPr>
        <w:t>100</w:t>
      </w:r>
      <w:r>
        <w:rPr>
          <w:rFonts w:hint="default" w:ascii="Times New Roman" w:hAnsi="Times New Roman" w:eastAsia="宋体"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决算数</w:t>
      </w:r>
      <w:r>
        <w:rPr>
          <w:rFonts w:hint="eastAsia" w:ascii="仿宋" w:hAnsi="仿宋" w:eastAsia="仿宋" w:cs="仿宋"/>
          <w:i w:val="0"/>
          <w:iCs w:val="0"/>
          <w:caps w:val="0"/>
          <w:color w:val="000000"/>
          <w:spacing w:val="0"/>
          <w:sz w:val="32"/>
          <w:szCs w:val="32"/>
          <w:shd w:val="clear" w:fill="FFFFFF"/>
          <w:lang w:eastAsia="zh-CN"/>
        </w:rPr>
        <w:t>等于</w:t>
      </w:r>
      <w:r>
        <w:rPr>
          <w:rFonts w:hint="eastAsia" w:ascii="仿宋" w:hAnsi="仿宋" w:eastAsia="仿宋" w:cs="仿宋"/>
          <w:i w:val="0"/>
          <w:iCs w:val="0"/>
          <w:caps w:val="0"/>
          <w:color w:val="000000"/>
          <w:spacing w:val="0"/>
          <w:sz w:val="32"/>
          <w:szCs w:val="32"/>
          <w:shd w:val="clear" w:fill="FFFFFF"/>
        </w:rPr>
        <w:t>年初预算数的主要原因是：</w:t>
      </w:r>
      <w:r>
        <w:rPr>
          <w:rFonts w:hint="eastAsia" w:ascii="仿宋" w:hAnsi="仿宋" w:eastAsia="仿宋" w:cs="仿宋"/>
          <w:i w:val="0"/>
          <w:iCs w:val="0"/>
          <w:caps w:val="0"/>
          <w:color w:val="000000"/>
          <w:spacing w:val="0"/>
          <w:sz w:val="32"/>
          <w:szCs w:val="32"/>
          <w:shd w:val="clear" w:fill="FFFFFF"/>
          <w:lang w:eastAsia="zh-CN"/>
        </w:rPr>
        <w:t>严格按照预算执行</w:t>
      </w:r>
      <w:r>
        <w:rPr>
          <w:rFonts w:hint="eastAsia" w:ascii="仿宋" w:hAnsi="仿宋" w:eastAsia="仿宋" w:cs="仿宋"/>
          <w:i w:val="0"/>
          <w:iCs w:val="0"/>
          <w:caps w:val="0"/>
          <w:color w:val="000000"/>
          <w:spacing w:val="0"/>
          <w:sz w:val="32"/>
          <w:szCs w:val="32"/>
          <w:shd w:val="clear" w:fill="FFFFFF"/>
        </w:rPr>
        <w:t>。</w:t>
      </w:r>
    </w:p>
    <w:p w14:paraId="68F7D3CE">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六、一般公共预算财政拨款基本支出决算情况说明</w:t>
      </w:r>
    </w:p>
    <w:p w14:paraId="4677B22A">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年度财政拨款基本支出</w:t>
      </w:r>
      <w:r>
        <w:rPr>
          <w:rFonts w:hint="eastAsia" w:ascii="仿宋" w:hAnsi="仿宋" w:eastAsia="仿宋" w:cs="仿宋"/>
          <w:i w:val="0"/>
          <w:iCs w:val="0"/>
          <w:caps w:val="0"/>
          <w:color w:val="000000"/>
          <w:spacing w:val="0"/>
          <w:sz w:val="32"/>
          <w:szCs w:val="32"/>
          <w:shd w:val="clear" w:fill="FFFFFF"/>
          <w:lang w:val="en-US" w:eastAsia="zh-CN"/>
        </w:rPr>
        <w:t>276.26</w:t>
      </w:r>
      <w:r>
        <w:rPr>
          <w:rFonts w:hint="eastAsia" w:ascii="仿宋" w:hAnsi="仿宋" w:eastAsia="仿宋" w:cs="仿宋"/>
          <w:i w:val="0"/>
          <w:iCs w:val="0"/>
          <w:caps w:val="0"/>
          <w:color w:val="000000"/>
          <w:spacing w:val="0"/>
          <w:sz w:val="32"/>
          <w:szCs w:val="32"/>
          <w:shd w:val="clear" w:fill="FFFFFF"/>
        </w:rPr>
        <w:t>万元，其中：</w:t>
      </w:r>
    </w:p>
    <w:p w14:paraId="7D12566B">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hint="eastAsia" w:ascii="华文仿宋" w:hAnsi="华文仿宋" w:eastAsia="华文仿宋" w:cs="华文仿宋"/>
          <w:b/>
          <w:bCs/>
          <w:i w:val="0"/>
          <w:iCs w:val="0"/>
          <w:caps w:val="0"/>
          <w:color w:val="000000"/>
          <w:spacing w:val="0"/>
          <w:sz w:val="32"/>
          <w:szCs w:val="32"/>
          <w:shd w:val="clear" w:fill="FFFFFF"/>
        </w:rPr>
        <w:t>人员经费</w:t>
      </w:r>
      <w:r>
        <w:rPr>
          <w:rFonts w:hint="eastAsia" w:ascii="仿宋" w:hAnsi="仿宋" w:eastAsia="仿宋" w:cs="仿宋"/>
          <w:i w:val="0"/>
          <w:iCs w:val="0"/>
          <w:caps w:val="0"/>
          <w:color w:val="000000"/>
          <w:spacing w:val="0"/>
          <w:sz w:val="32"/>
          <w:szCs w:val="32"/>
          <w:shd w:val="clear" w:fill="FFFFFF"/>
          <w:lang w:val="en-US" w:eastAsia="zh-CN"/>
        </w:rPr>
        <w:t>250.57</w:t>
      </w:r>
      <w:r>
        <w:rPr>
          <w:rFonts w:hint="eastAsia" w:ascii="仿宋" w:hAnsi="仿宋" w:eastAsia="仿宋" w:cs="仿宋"/>
          <w:i w:val="0"/>
          <w:iCs w:val="0"/>
          <w:caps w:val="0"/>
          <w:color w:val="000000"/>
          <w:spacing w:val="0"/>
          <w:sz w:val="32"/>
          <w:szCs w:val="32"/>
          <w:shd w:val="clear" w:fill="FFFFFF"/>
        </w:rPr>
        <w:t>万元，占基本支出的</w:t>
      </w:r>
      <w:r>
        <w:rPr>
          <w:rFonts w:hint="eastAsia" w:ascii="仿宋" w:hAnsi="仿宋" w:eastAsia="仿宋" w:cs="仿宋"/>
          <w:i w:val="0"/>
          <w:iCs w:val="0"/>
          <w:caps w:val="0"/>
          <w:color w:val="000000"/>
          <w:spacing w:val="0"/>
          <w:sz w:val="32"/>
          <w:szCs w:val="32"/>
          <w:shd w:val="clear" w:fill="FFFFFF"/>
          <w:lang w:val="en-US" w:eastAsia="zh-CN"/>
        </w:rPr>
        <w:t>90.7</w:t>
      </w:r>
      <w:r>
        <w:rPr>
          <w:rFonts w:hint="eastAsia" w:ascii="仿宋" w:hAnsi="仿宋" w:eastAsia="仿宋" w:cs="仿宋"/>
          <w:i w:val="0"/>
          <w:iCs w:val="0"/>
          <w:caps w:val="0"/>
          <w:color w:val="000000"/>
          <w:spacing w:val="0"/>
          <w:sz w:val="32"/>
          <w:szCs w:val="32"/>
          <w:shd w:val="clear" w:fill="FFFFFF"/>
        </w:rPr>
        <w:t>%,主要包括基本工资、津贴补贴、奖金、伙食补助费、绩效工资、机关事业单位基本养老保险缴费、职业年金缴费、职工基本医疗保险缴费、其他社会保障缴费、退休费、生活补助、医疗费补助、奖励金、其他对个人和家庭的补助等。</w:t>
      </w:r>
    </w:p>
    <w:p w14:paraId="63361486">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hint="eastAsia" w:ascii="华文仿宋" w:hAnsi="华文仿宋" w:eastAsia="华文仿宋" w:cs="华文仿宋"/>
          <w:b/>
          <w:bCs/>
          <w:i w:val="0"/>
          <w:iCs w:val="0"/>
          <w:caps w:val="0"/>
          <w:color w:val="000000"/>
          <w:spacing w:val="0"/>
          <w:sz w:val="32"/>
          <w:szCs w:val="32"/>
          <w:shd w:val="clear" w:fill="FFFFFF"/>
        </w:rPr>
        <w:t>公用经费</w:t>
      </w:r>
      <w:r>
        <w:rPr>
          <w:rFonts w:hint="eastAsia" w:ascii="仿宋" w:hAnsi="仿宋" w:eastAsia="仿宋" w:cs="仿宋"/>
          <w:i w:val="0"/>
          <w:iCs w:val="0"/>
          <w:caps w:val="0"/>
          <w:color w:val="000000"/>
          <w:spacing w:val="0"/>
          <w:sz w:val="32"/>
          <w:szCs w:val="32"/>
          <w:shd w:val="clear" w:fill="FFFFFF"/>
          <w:lang w:val="en-US" w:eastAsia="zh-CN"/>
        </w:rPr>
        <w:t>25.69</w:t>
      </w:r>
      <w:r>
        <w:rPr>
          <w:rFonts w:hint="eastAsia" w:ascii="仿宋" w:hAnsi="仿宋" w:eastAsia="仿宋" w:cs="仿宋"/>
          <w:i w:val="0"/>
          <w:iCs w:val="0"/>
          <w:caps w:val="0"/>
          <w:color w:val="000000"/>
          <w:spacing w:val="0"/>
          <w:sz w:val="32"/>
          <w:szCs w:val="32"/>
          <w:shd w:val="clear" w:fill="FFFFFF"/>
        </w:rPr>
        <w:t>万元，占基本支出的</w:t>
      </w:r>
      <w:r>
        <w:rPr>
          <w:rFonts w:hint="eastAsia" w:ascii="仿宋" w:hAnsi="仿宋" w:eastAsia="仿宋" w:cs="仿宋"/>
          <w:i w:val="0"/>
          <w:iCs w:val="0"/>
          <w:caps w:val="0"/>
          <w:color w:val="000000"/>
          <w:spacing w:val="0"/>
          <w:sz w:val="32"/>
          <w:szCs w:val="32"/>
          <w:shd w:val="clear" w:fill="FFFFFF"/>
          <w:lang w:val="en-US" w:eastAsia="zh-CN"/>
        </w:rPr>
        <w:t>9.3</w:t>
      </w:r>
      <w:r>
        <w:rPr>
          <w:rFonts w:hint="eastAsia" w:ascii="仿宋" w:hAnsi="仿宋" w:eastAsia="仿宋" w:cs="仿宋"/>
          <w:i w:val="0"/>
          <w:iCs w:val="0"/>
          <w:caps w:val="0"/>
          <w:color w:val="000000"/>
          <w:spacing w:val="0"/>
          <w:sz w:val="32"/>
          <w:szCs w:val="32"/>
          <w:shd w:val="clear" w:fill="FFFFFF"/>
        </w:rPr>
        <w:t>%，主要包括办公费、印刷费、水费、电费、邮电费、差旅费、维修（护）费、工会经费、公务用车运行维护费、其他交通费用、其他商品和服务支出等。</w:t>
      </w:r>
    </w:p>
    <w:p w14:paraId="37EB2828">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七、政府性基金预算收入支出决算情况</w:t>
      </w:r>
    </w:p>
    <w:p w14:paraId="14361C45">
      <w:pPr>
        <w:pStyle w:val="2"/>
        <w:keepNext w:val="0"/>
        <w:keepLines w:val="0"/>
        <w:widowControl/>
        <w:suppressLineNumbers w:val="0"/>
        <w:shd w:val="clear" w:fill="FFFFFF"/>
        <w:spacing w:before="0" w:beforeAutospacing="0" w:after="0" w:afterAutospacing="0" w:line="600" w:lineRule="atLeast"/>
        <w:ind w:left="0" w:right="0" w:firstLine="420"/>
        <w:jc w:val="left"/>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     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年度政府性基金预算财政拨款收入0万元；年初结转和结余0万元；支出0万元，其中基本支出0万元，项目支出0万元；年末结转和结余0万元。</w:t>
      </w:r>
    </w:p>
    <w:p w14:paraId="6D5EEA83">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八、</w:t>
      </w:r>
      <w:r>
        <w:rPr>
          <w:rFonts w:hint="eastAsia" w:ascii="仿宋" w:hAnsi="仿宋" w:eastAsia="仿宋" w:cs="仿宋"/>
          <w:b/>
          <w:bCs/>
          <w:i w:val="0"/>
          <w:iCs w:val="0"/>
          <w:caps w:val="0"/>
          <w:color w:val="000000"/>
          <w:spacing w:val="0"/>
          <w:sz w:val="32"/>
          <w:szCs w:val="32"/>
          <w:shd w:val="clear" w:fill="FFFFFF"/>
        </w:rPr>
        <w:t>国有资本经营预算财政拨款支出决算情况</w:t>
      </w:r>
    </w:p>
    <w:p w14:paraId="0DA366BB">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年度国有资本经营预算财政拨款收入0万元；年初结转和结余0万；支出0万元，其中：基本支出0万元，项目支出0万元；年末结转和结余0万元。</w:t>
      </w:r>
    </w:p>
    <w:p w14:paraId="0786C819">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hint="eastAsia" w:ascii="仿宋" w:hAnsi="仿宋" w:eastAsia="仿宋" w:cs="仿宋"/>
          <w:b/>
          <w:bCs/>
          <w:i w:val="0"/>
          <w:iCs w:val="0"/>
          <w:caps w:val="0"/>
          <w:color w:val="000000"/>
          <w:spacing w:val="0"/>
          <w:sz w:val="32"/>
          <w:szCs w:val="32"/>
          <w:shd w:val="clear" w:fill="FFFFFF"/>
        </w:rPr>
        <w:t>九、</w:t>
      </w:r>
      <w:r>
        <w:rPr>
          <w:rFonts w:hint="eastAsia" w:ascii="黑体" w:hAnsi="宋体" w:eastAsia="黑体" w:cs="黑体"/>
          <w:b w:val="0"/>
          <w:bCs w:val="0"/>
          <w:i w:val="0"/>
          <w:iCs w:val="0"/>
          <w:caps w:val="0"/>
          <w:color w:val="000000"/>
          <w:spacing w:val="0"/>
          <w:sz w:val="32"/>
          <w:szCs w:val="32"/>
          <w:shd w:val="clear" w:fill="FFFFFF"/>
        </w:rPr>
        <w:t>财政拨款三公经费支出决算情况说明</w:t>
      </w:r>
    </w:p>
    <w:p w14:paraId="13B2FBD8">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（一）“三公”经费财政拨款支出决算总体情况说明</w:t>
      </w:r>
    </w:p>
    <w:p w14:paraId="52C1B8E0">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“三公”经费财政拨款支出预算为</w:t>
      </w:r>
      <w:r>
        <w:rPr>
          <w:rFonts w:hint="eastAsia" w:ascii="仿宋" w:hAnsi="仿宋" w:eastAsia="仿宋" w:cs="仿宋"/>
          <w:i w:val="0"/>
          <w:iCs w:val="0"/>
          <w:caps w:val="0"/>
          <w:color w:val="000000"/>
          <w:spacing w:val="0"/>
          <w:sz w:val="32"/>
          <w:szCs w:val="32"/>
          <w:shd w:val="clear" w:fill="FFFFFF"/>
          <w:lang w:val="en-US" w:eastAsia="zh-CN"/>
        </w:rPr>
        <w:t>6.2</w:t>
      </w:r>
      <w:r>
        <w:rPr>
          <w:rFonts w:hint="eastAsia" w:ascii="仿宋" w:hAnsi="仿宋" w:eastAsia="仿宋" w:cs="仿宋"/>
          <w:i w:val="0"/>
          <w:iCs w:val="0"/>
          <w:caps w:val="0"/>
          <w:color w:val="000000"/>
          <w:spacing w:val="0"/>
          <w:sz w:val="32"/>
          <w:szCs w:val="32"/>
          <w:shd w:val="clear" w:fill="FFFFFF"/>
        </w:rPr>
        <w:t>万元，支出决算为</w:t>
      </w:r>
      <w:r>
        <w:rPr>
          <w:rFonts w:hint="eastAsia" w:ascii="仿宋" w:hAnsi="仿宋" w:eastAsia="仿宋" w:cs="仿宋"/>
          <w:i w:val="0"/>
          <w:iCs w:val="0"/>
          <w:caps w:val="0"/>
          <w:color w:val="000000"/>
          <w:spacing w:val="0"/>
          <w:sz w:val="32"/>
          <w:szCs w:val="32"/>
          <w:shd w:val="clear" w:fill="FFFFFF"/>
          <w:lang w:val="en-US" w:eastAsia="zh-CN"/>
        </w:rPr>
        <w:t>4.93</w:t>
      </w:r>
      <w:r>
        <w:rPr>
          <w:rFonts w:hint="eastAsia" w:ascii="仿宋" w:hAnsi="仿宋" w:eastAsia="仿宋" w:cs="仿宋"/>
          <w:i w:val="0"/>
          <w:iCs w:val="0"/>
          <w:caps w:val="0"/>
          <w:color w:val="000000"/>
          <w:spacing w:val="0"/>
          <w:sz w:val="32"/>
          <w:szCs w:val="32"/>
          <w:shd w:val="clear" w:fill="FFFFFF"/>
        </w:rPr>
        <w:t>万元，完成预算的</w:t>
      </w:r>
      <w:r>
        <w:rPr>
          <w:rFonts w:hint="eastAsia" w:ascii="仿宋" w:hAnsi="仿宋" w:eastAsia="仿宋" w:cs="仿宋"/>
          <w:i w:val="0"/>
          <w:iCs w:val="0"/>
          <w:caps w:val="0"/>
          <w:color w:val="000000"/>
          <w:spacing w:val="0"/>
          <w:sz w:val="32"/>
          <w:szCs w:val="32"/>
          <w:shd w:val="clear" w:fill="FFFFFF"/>
          <w:lang w:val="en-US" w:eastAsia="zh-CN"/>
        </w:rPr>
        <w:t>79.52</w:t>
      </w:r>
      <w:r>
        <w:rPr>
          <w:rFonts w:hint="eastAsia" w:ascii="仿宋" w:hAnsi="仿宋" w:eastAsia="仿宋" w:cs="仿宋"/>
          <w:i w:val="0"/>
          <w:iCs w:val="0"/>
          <w:caps w:val="0"/>
          <w:color w:val="000000"/>
          <w:spacing w:val="0"/>
          <w:sz w:val="32"/>
          <w:szCs w:val="32"/>
          <w:shd w:val="clear" w:fill="FFFFFF"/>
        </w:rPr>
        <w:t>%，其中：</w:t>
      </w:r>
    </w:p>
    <w:p w14:paraId="16070435">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因公出国（境）费支出预算为0万元，支出决算为0万元，决算数等于预算数，主要原因是我单位严格按预算执行决算；与上年一致，无增减变动，主要原因是未安排因公出国（境）活动。</w:t>
      </w:r>
    </w:p>
    <w:p w14:paraId="2E05A267">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公务接待费支出预算为</w:t>
      </w:r>
      <w:r>
        <w:rPr>
          <w:rFonts w:hint="eastAsia" w:ascii="仿宋" w:hAnsi="仿宋" w:eastAsia="仿宋" w:cs="仿宋"/>
          <w:i w:val="0"/>
          <w:iCs w:val="0"/>
          <w:caps w:val="0"/>
          <w:color w:val="000000"/>
          <w:spacing w:val="0"/>
          <w:sz w:val="32"/>
          <w:szCs w:val="32"/>
          <w:shd w:val="clear" w:fill="FFFFFF"/>
          <w:lang w:val="en-US" w:eastAsia="zh-CN"/>
        </w:rPr>
        <w:t>0.2</w:t>
      </w:r>
      <w:r>
        <w:rPr>
          <w:rFonts w:hint="eastAsia" w:ascii="仿宋" w:hAnsi="仿宋" w:eastAsia="仿宋" w:cs="仿宋"/>
          <w:i w:val="0"/>
          <w:iCs w:val="0"/>
          <w:caps w:val="0"/>
          <w:color w:val="000000"/>
          <w:spacing w:val="0"/>
          <w:sz w:val="32"/>
          <w:szCs w:val="32"/>
          <w:shd w:val="clear" w:fill="FFFFFF"/>
        </w:rPr>
        <w:t>万元，支出决算为</w:t>
      </w:r>
      <w:r>
        <w:rPr>
          <w:rFonts w:hint="eastAsia" w:ascii="仿宋" w:hAnsi="仿宋" w:eastAsia="仿宋" w:cs="仿宋"/>
          <w:i w:val="0"/>
          <w:iCs w:val="0"/>
          <w:caps w:val="0"/>
          <w:color w:val="000000"/>
          <w:spacing w:val="0"/>
          <w:sz w:val="32"/>
          <w:szCs w:val="32"/>
          <w:shd w:val="clear" w:fill="FFFFFF"/>
          <w:lang w:val="en-US" w:eastAsia="zh-CN"/>
        </w:rPr>
        <w:t>0.06</w:t>
      </w:r>
      <w:r>
        <w:rPr>
          <w:rFonts w:hint="eastAsia" w:ascii="仿宋" w:hAnsi="仿宋" w:eastAsia="仿宋" w:cs="仿宋"/>
          <w:i w:val="0"/>
          <w:iCs w:val="0"/>
          <w:caps w:val="0"/>
          <w:color w:val="000000"/>
          <w:spacing w:val="0"/>
          <w:sz w:val="32"/>
          <w:szCs w:val="32"/>
          <w:shd w:val="clear" w:fill="FFFFFF"/>
        </w:rPr>
        <w:t>万元，决算数</w:t>
      </w:r>
      <w:r>
        <w:rPr>
          <w:rFonts w:hint="eastAsia" w:ascii="仿宋" w:hAnsi="仿宋" w:eastAsia="仿宋" w:cs="仿宋"/>
          <w:i w:val="0"/>
          <w:iCs w:val="0"/>
          <w:caps w:val="0"/>
          <w:color w:val="000000"/>
          <w:spacing w:val="0"/>
          <w:sz w:val="32"/>
          <w:szCs w:val="32"/>
          <w:shd w:val="clear" w:fill="FFFFFF"/>
          <w:lang w:eastAsia="zh-CN"/>
        </w:rPr>
        <w:t>小</w:t>
      </w:r>
      <w:r>
        <w:rPr>
          <w:rFonts w:hint="eastAsia" w:ascii="仿宋" w:hAnsi="仿宋" w:eastAsia="仿宋" w:cs="仿宋"/>
          <w:i w:val="0"/>
          <w:iCs w:val="0"/>
          <w:caps w:val="0"/>
          <w:color w:val="000000"/>
          <w:spacing w:val="0"/>
          <w:sz w:val="32"/>
          <w:szCs w:val="32"/>
          <w:shd w:val="clear" w:fill="FFFFFF"/>
        </w:rPr>
        <w:t>于预算数，主要原因是严格执行中央八项规定；与上年相比</w:t>
      </w:r>
      <w:r>
        <w:rPr>
          <w:rFonts w:hint="eastAsia" w:ascii="仿宋" w:hAnsi="仿宋" w:eastAsia="仿宋" w:cs="仿宋"/>
          <w:i w:val="0"/>
          <w:iCs w:val="0"/>
          <w:caps w:val="0"/>
          <w:color w:val="000000"/>
          <w:spacing w:val="0"/>
          <w:sz w:val="32"/>
          <w:szCs w:val="32"/>
          <w:shd w:val="clear" w:fill="FFFFFF"/>
          <w:lang w:eastAsia="zh-CN"/>
        </w:rPr>
        <w:t>增加</w:t>
      </w:r>
      <w:r>
        <w:rPr>
          <w:rFonts w:hint="eastAsia" w:ascii="仿宋" w:hAnsi="仿宋" w:eastAsia="仿宋" w:cs="仿宋"/>
          <w:i w:val="0"/>
          <w:iCs w:val="0"/>
          <w:caps w:val="0"/>
          <w:color w:val="000000"/>
          <w:spacing w:val="0"/>
          <w:sz w:val="32"/>
          <w:szCs w:val="32"/>
          <w:shd w:val="clear" w:fill="FFFFFF"/>
          <w:lang w:val="en-US" w:eastAsia="zh-CN"/>
        </w:rPr>
        <w:t>0.028</w:t>
      </w:r>
      <w:r>
        <w:rPr>
          <w:rFonts w:hint="eastAsia" w:ascii="仿宋" w:hAnsi="仿宋" w:eastAsia="仿宋" w:cs="仿宋"/>
          <w:i w:val="0"/>
          <w:iCs w:val="0"/>
          <w:caps w:val="0"/>
          <w:color w:val="000000"/>
          <w:spacing w:val="0"/>
          <w:sz w:val="32"/>
          <w:szCs w:val="32"/>
          <w:shd w:val="clear" w:fill="FFFFFF"/>
        </w:rPr>
        <w:t>万元，上年支出数为</w:t>
      </w:r>
      <w:r>
        <w:rPr>
          <w:rFonts w:hint="eastAsia" w:ascii="仿宋" w:hAnsi="仿宋" w:eastAsia="仿宋" w:cs="仿宋"/>
          <w:i w:val="0"/>
          <w:iCs w:val="0"/>
          <w:caps w:val="0"/>
          <w:color w:val="000000"/>
          <w:spacing w:val="0"/>
          <w:sz w:val="32"/>
          <w:szCs w:val="32"/>
          <w:shd w:val="clear" w:fill="FFFFFF"/>
          <w:lang w:val="en-US" w:eastAsia="zh-CN"/>
        </w:rPr>
        <w:t>0.32万元</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增加</w:t>
      </w:r>
      <w:r>
        <w:rPr>
          <w:rFonts w:hint="eastAsia" w:ascii="仿宋" w:hAnsi="仿宋" w:eastAsia="仿宋" w:cs="仿宋"/>
          <w:i w:val="0"/>
          <w:iCs w:val="0"/>
          <w:caps w:val="0"/>
          <w:color w:val="000000"/>
          <w:spacing w:val="0"/>
          <w:sz w:val="32"/>
          <w:szCs w:val="32"/>
          <w:shd w:val="clear" w:fill="FFFFFF"/>
          <w:lang w:val="en-US" w:eastAsia="zh-CN"/>
        </w:rPr>
        <w:t>87.5</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外省军供站调</w:t>
      </w:r>
      <w:r>
        <w:rPr>
          <w:rFonts w:hint="eastAsia" w:ascii="仿宋" w:hAnsi="仿宋" w:eastAsia="仿宋" w:cs="仿宋"/>
          <w:i w:val="0"/>
          <w:iCs w:val="0"/>
          <w:caps w:val="0"/>
          <w:color w:val="000000"/>
          <w:spacing w:val="0"/>
          <w:sz w:val="32"/>
          <w:szCs w:val="32"/>
          <w:shd w:val="clear" w:fill="FFFFFF"/>
          <w:lang w:val="en-US" w:eastAsia="zh-CN"/>
        </w:rPr>
        <w:t>研人数增加，导致公务接待费增加。</w:t>
      </w:r>
    </w:p>
    <w:p w14:paraId="7850C49D">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公务用车购置费支出预算为0万元，支出决算为</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万元，决算数等于预算数，主要原因是我单位严格按预算执行决算；与上年一致，无增减变动，主要原因是我单位</w:t>
      </w:r>
      <w:r>
        <w:rPr>
          <w:rFonts w:hint="eastAsia" w:ascii="仿宋" w:hAnsi="仿宋" w:eastAsia="仿宋" w:cs="仿宋"/>
          <w:i w:val="0"/>
          <w:iCs w:val="0"/>
          <w:caps w:val="0"/>
          <w:color w:val="000000"/>
          <w:spacing w:val="0"/>
          <w:sz w:val="32"/>
          <w:szCs w:val="32"/>
          <w:shd w:val="clear" w:fill="FFFFFF"/>
          <w:lang w:eastAsia="zh-CN"/>
        </w:rPr>
        <w:t>未购置车辆</w:t>
      </w:r>
      <w:r>
        <w:rPr>
          <w:rFonts w:hint="eastAsia" w:ascii="仿宋" w:hAnsi="仿宋" w:eastAsia="仿宋" w:cs="仿宋"/>
          <w:i w:val="0"/>
          <w:iCs w:val="0"/>
          <w:caps w:val="0"/>
          <w:color w:val="000000"/>
          <w:spacing w:val="0"/>
          <w:sz w:val="32"/>
          <w:szCs w:val="32"/>
          <w:shd w:val="clear" w:fill="FFFFFF"/>
        </w:rPr>
        <w:t>。</w:t>
      </w:r>
    </w:p>
    <w:p w14:paraId="22B33309">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公务用车运行维护费支出预算为</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万元，支出决算为</w:t>
      </w:r>
      <w:r>
        <w:rPr>
          <w:rFonts w:hint="eastAsia" w:ascii="仿宋" w:hAnsi="仿宋" w:eastAsia="仿宋" w:cs="仿宋"/>
          <w:i w:val="0"/>
          <w:iCs w:val="0"/>
          <w:caps w:val="0"/>
          <w:color w:val="000000"/>
          <w:spacing w:val="0"/>
          <w:sz w:val="32"/>
          <w:szCs w:val="32"/>
          <w:shd w:val="clear" w:fill="FFFFFF"/>
          <w:lang w:val="en-US" w:eastAsia="zh-CN"/>
        </w:rPr>
        <w:t>4.87</w:t>
      </w:r>
      <w:r>
        <w:rPr>
          <w:rFonts w:hint="eastAsia" w:ascii="仿宋" w:hAnsi="仿宋" w:eastAsia="仿宋" w:cs="仿宋"/>
          <w:i w:val="0"/>
          <w:iCs w:val="0"/>
          <w:caps w:val="0"/>
          <w:color w:val="000000"/>
          <w:spacing w:val="0"/>
          <w:sz w:val="32"/>
          <w:szCs w:val="32"/>
          <w:shd w:val="clear" w:fill="FFFFFF"/>
        </w:rPr>
        <w:t>万元，完成预算的</w:t>
      </w:r>
      <w:r>
        <w:rPr>
          <w:rFonts w:hint="eastAsia" w:ascii="仿宋" w:hAnsi="仿宋" w:eastAsia="仿宋" w:cs="仿宋"/>
          <w:i w:val="0"/>
          <w:iCs w:val="0"/>
          <w:caps w:val="0"/>
          <w:color w:val="000000"/>
          <w:spacing w:val="0"/>
          <w:sz w:val="32"/>
          <w:szCs w:val="32"/>
          <w:shd w:val="clear" w:fill="FFFFFF"/>
          <w:lang w:val="en-US" w:eastAsia="zh-CN"/>
        </w:rPr>
        <w:t>81.17</w:t>
      </w:r>
      <w:r>
        <w:rPr>
          <w:rFonts w:hint="eastAsia" w:ascii="仿宋" w:hAnsi="仿宋" w:eastAsia="仿宋" w:cs="仿宋"/>
          <w:i w:val="0"/>
          <w:iCs w:val="0"/>
          <w:caps w:val="0"/>
          <w:color w:val="000000"/>
          <w:spacing w:val="0"/>
          <w:sz w:val="32"/>
          <w:szCs w:val="32"/>
          <w:shd w:val="clear" w:fill="FFFFFF"/>
        </w:rPr>
        <w:t>%，决算数</w:t>
      </w:r>
      <w:r>
        <w:rPr>
          <w:rFonts w:hint="eastAsia" w:ascii="仿宋" w:hAnsi="仿宋" w:eastAsia="仿宋" w:cs="仿宋"/>
          <w:i w:val="0"/>
          <w:iCs w:val="0"/>
          <w:caps w:val="0"/>
          <w:color w:val="000000"/>
          <w:spacing w:val="0"/>
          <w:sz w:val="32"/>
          <w:szCs w:val="32"/>
          <w:shd w:val="clear" w:fill="FFFFFF"/>
          <w:lang w:eastAsia="zh-CN"/>
        </w:rPr>
        <w:t>小</w:t>
      </w:r>
      <w:r>
        <w:rPr>
          <w:rFonts w:hint="eastAsia" w:ascii="仿宋" w:hAnsi="仿宋" w:eastAsia="仿宋" w:cs="仿宋"/>
          <w:i w:val="0"/>
          <w:iCs w:val="0"/>
          <w:caps w:val="0"/>
          <w:color w:val="000000"/>
          <w:spacing w:val="0"/>
          <w:sz w:val="32"/>
          <w:szCs w:val="32"/>
          <w:shd w:val="clear" w:fill="FFFFFF"/>
        </w:rPr>
        <w:t>于预算数</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主要原因是</w:t>
      </w:r>
      <w:r>
        <w:rPr>
          <w:rFonts w:ascii="仿宋" w:hAnsi="仿宋" w:eastAsia="仿宋" w:cs="仿宋"/>
          <w:i w:val="0"/>
          <w:iCs w:val="0"/>
          <w:caps w:val="0"/>
          <w:color w:val="000000"/>
          <w:spacing w:val="0"/>
          <w:sz w:val="32"/>
          <w:szCs w:val="32"/>
          <w:shd w:val="clear" w:fill="FFFFFF"/>
        </w:rPr>
        <w:t>严格控制公车出行和加油次数</w:t>
      </w:r>
      <w:r>
        <w:rPr>
          <w:rFonts w:hint="eastAsia" w:ascii="仿宋" w:hAnsi="仿宋" w:eastAsia="仿宋" w:cs="仿宋"/>
          <w:i w:val="0"/>
          <w:iCs w:val="0"/>
          <w:caps w:val="0"/>
          <w:color w:val="000000"/>
          <w:spacing w:val="0"/>
          <w:sz w:val="32"/>
          <w:szCs w:val="32"/>
          <w:shd w:val="clear" w:fill="FFFFFF"/>
        </w:rPr>
        <w:t>。，上年支出数为</w:t>
      </w:r>
      <w:r>
        <w:rPr>
          <w:rFonts w:hint="eastAsia" w:ascii="仿宋" w:hAnsi="仿宋" w:eastAsia="仿宋" w:cs="仿宋"/>
          <w:i w:val="0"/>
          <w:iCs w:val="0"/>
          <w:caps w:val="0"/>
          <w:color w:val="000000"/>
          <w:spacing w:val="0"/>
          <w:sz w:val="32"/>
          <w:szCs w:val="32"/>
          <w:shd w:val="clear" w:fill="FFFFFF"/>
          <w:lang w:val="en-US" w:eastAsia="zh-CN"/>
        </w:rPr>
        <w:t>1.64万元</w:t>
      </w:r>
      <w:r>
        <w:rPr>
          <w:rFonts w:hint="eastAsia" w:ascii="仿宋" w:hAnsi="仿宋" w:eastAsia="仿宋" w:cs="仿宋"/>
          <w:i w:val="0"/>
          <w:iCs w:val="0"/>
          <w:caps w:val="0"/>
          <w:color w:val="000000"/>
          <w:spacing w:val="0"/>
          <w:sz w:val="32"/>
          <w:szCs w:val="32"/>
          <w:shd w:val="clear" w:fill="FFFFFF"/>
        </w:rPr>
        <w:t>，与上年相比</w:t>
      </w:r>
      <w:r>
        <w:rPr>
          <w:rFonts w:hint="eastAsia" w:ascii="仿宋" w:hAnsi="仿宋" w:eastAsia="仿宋" w:cs="仿宋"/>
          <w:i w:val="0"/>
          <w:iCs w:val="0"/>
          <w:caps w:val="0"/>
          <w:color w:val="000000"/>
          <w:spacing w:val="0"/>
          <w:sz w:val="32"/>
          <w:szCs w:val="32"/>
          <w:shd w:val="clear" w:fill="FFFFFF"/>
          <w:lang w:eastAsia="zh-CN"/>
        </w:rPr>
        <w:t>增加</w:t>
      </w:r>
      <w:r>
        <w:rPr>
          <w:rFonts w:hint="eastAsia" w:ascii="仿宋" w:hAnsi="仿宋" w:eastAsia="仿宋" w:cs="仿宋"/>
          <w:i w:val="0"/>
          <w:iCs w:val="0"/>
          <w:caps w:val="0"/>
          <w:color w:val="000000"/>
          <w:spacing w:val="0"/>
          <w:sz w:val="32"/>
          <w:szCs w:val="32"/>
          <w:shd w:val="clear" w:fill="FFFFFF"/>
          <w:lang w:val="en-US" w:eastAsia="zh-CN"/>
        </w:rPr>
        <w:t>3.23</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，增加</w:t>
      </w:r>
      <w:r>
        <w:rPr>
          <w:rFonts w:hint="eastAsia" w:ascii="仿宋" w:hAnsi="仿宋" w:eastAsia="仿宋" w:cs="仿宋"/>
          <w:i w:val="0"/>
          <w:iCs w:val="0"/>
          <w:caps w:val="0"/>
          <w:color w:val="000000"/>
          <w:spacing w:val="0"/>
          <w:sz w:val="32"/>
          <w:szCs w:val="32"/>
          <w:shd w:val="clear" w:fill="FFFFFF"/>
          <w:lang w:val="en-US" w:eastAsia="zh-CN"/>
        </w:rPr>
        <w:t>196.95</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增加</w:t>
      </w:r>
      <w:r>
        <w:rPr>
          <w:rFonts w:hint="eastAsia" w:ascii="仿宋" w:hAnsi="仿宋" w:eastAsia="仿宋" w:cs="仿宋"/>
          <w:i w:val="0"/>
          <w:iCs w:val="0"/>
          <w:caps w:val="0"/>
          <w:color w:val="000000"/>
          <w:spacing w:val="0"/>
          <w:sz w:val="32"/>
          <w:szCs w:val="32"/>
          <w:shd w:val="clear" w:fill="FFFFFF"/>
        </w:rPr>
        <w:t>的主要原因是</w:t>
      </w:r>
      <w:r>
        <w:rPr>
          <w:rFonts w:hint="eastAsia" w:ascii="仿宋" w:hAnsi="仿宋" w:eastAsia="仿宋" w:cs="仿宋"/>
          <w:i w:val="0"/>
          <w:iCs w:val="0"/>
          <w:caps w:val="0"/>
          <w:color w:val="000000"/>
          <w:spacing w:val="0"/>
          <w:sz w:val="32"/>
          <w:szCs w:val="32"/>
          <w:shd w:val="clear" w:fill="FFFFFF"/>
          <w:lang w:eastAsia="zh-CN"/>
        </w:rPr>
        <w:t>单位军供保障车的保险费用有所增加</w:t>
      </w:r>
      <w:r>
        <w:rPr>
          <w:rFonts w:hint="eastAsia" w:ascii="仿宋" w:hAnsi="仿宋" w:eastAsia="仿宋" w:cs="仿宋"/>
          <w:i w:val="0"/>
          <w:iCs w:val="0"/>
          <w:caps w:val="0"/>
          <w:color w:val="000000"/>
          <w:spacing w:val="0"/>
          <w:sz w:val="32"/>
          <w:szCs w:val="32"/>
          <w:shd w:val="clear" w:fill="FFFFFF"/>
        </w:rPr>
        <w:t>。</w:t>
      </w:r>
    </w:p>
    <w:p w14:paraId="387BD446">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（二）“三公”经费财政拨款支出决算具体情况说明</w:t>
      </w:r>
    </w:p>
    <w:p w14:paraId="45A4DA97">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年度“三公”经费财政拨款支出决算中，公务接待费支出决算</w:t>
      </w:r>
      <w:r>
        <w:rPr>
          <w:rFonts w:hint="eastAsia" w:ascii="仿宋" w:hAnsi="仿宋" w:eastAsia="仿宋" w:cs="仿宋"/>
          <w:i w:val="0"/>
          <w:iCs w:val="0"/>
          <w:caps w:val="0"/>
          <w:color w:val="000000"/>
          <w:spacing w:val="0"/>
          <w:sz w:val="32"/>
          <w:szCs w:val="32"/>
          <w:shd w:val="clear" w:fill="FFFFFF"/>
          <w:lang w:val="en-US" w:eastAsia="zh-CN"/>
        </w:rPr>
        <w:t>0.06</w:t>
      </w:r>
      <w:r>
        <w:rPr>
          <w:rFonts w:hint="eastAsia" w:ascii="仿宋" w:hAnsi="仿宋" w:eastAsia="仿宋" w:cs="仿宋"/>
          <w:i w:val="0"/>
          <w:iCs w:val="0"/>
          <w:caps w:val="0"/>
          <w:color w:val="000000"/>
          <w:spacing w:val="0"/>
          <w:sz w:val="32"/>
          <w:szCs w:val="32"/>
          <w:shd w:val="clear" w:fill="FFFFFF"/>
        </w:rPr>
        <w:t>万元，占</w:t>
      </w:r>
      <w:r>
        <w:rPr>
          <w:rFonts w:hint="eastAsia" w:ascii="仿宋" w:hAnsi="仿宋" w:eastAsia="仿宋" w:cs="仿宋"/>
          <w:i w:val="0"/>
          <w:iCs w:val="0"/>
          <w:caps w:val="0"/>
          <w:color w:val="000000"/>
          <w:spacing w:val="0"/>
          <w:sz w:val="32"/>
          <w:szCs w:val="32"/>
          <w:shd w:val="clear" w:fill="FFFFFF"/>
          <w:lang w:val="en-US" w:eastAsia="zh-CN"/>
        </w:rPr>
        <w:t>1.22</w:t>
      </w:r>
      <w:r>
        <w:rPr>
          <w:rFonts w:hint="eastAsia" w:ascii="仿宋" w:hAnsi="仿宋" w:eastAsia="仿宋" w:cs="仿宋"/>
          <w:i w:val="0"/>
          <w:iCs w:val="0"/>
          <w:caps w:val="0"/>
          <w:color w:val="000000"/>
          <w:spacing w:val="0"/>
          <w:sz w:val="32"/>
          <w:szCs w:val="32"/>
          <w:shd w:val="clear" w:fill="FFFFFF"/>
        </w:rPr>
        <w:t>%，因公出国（境）费支出决算0万元，占0%,公务用车购置费及运行维护费支出决算</w:t>
      </w:r>
      <w:r>
        <w:rPr>
          <w:rFonts w:hint="eastAsia" w:ascii="仿宋" w:hAnsi="仿宋" w:eastAsia="仿宋" w:cs="仿宋"/>
          <w:i w:val="0"/>
          <w:iCs w:val="0"/>
          <w:caps w:val="0"/>
          <w:color w:val="000000"/>
          <w:spacing w:val="0"/>
          <w:sz w:val="32"/>
          <w:szCs w:val="32"/>
          <w:shd w:val="clear" w:fill="FFFFFF"/>
          <w:lang w:val="en-US" w:eastAsia="zh-CN"/>
        </w:rPr>
        <w:t>4.87</w:t>
      </w:r>
      <w:r>
        <w:rPr>
          <w:rFonts w:hint="eastAsia" w:ascii="仿宋" w:hAnsi="仿宋" w:eastAsia="仿宋" w:cs="仿宋"/>
          <w:i w:val="0"/>
          <w:iCs w:val="0"/>
          <w:caps w:val="0"/>
          <w:color w:val="000000"/>
          <w:spacing w:val="0"/>
          <w:sz w:val="32"/>
          <w:szCs w:val="32"/>
          <w:shd w:val="clear" w:fill="FFFFFF"/>
        </w:rPr>
        <w:t>万元，占</w:t>
      </w:r>
      <w:r>
        <w:rPr>
          <w:rFonts w:hint="eastAsia" w:ascii="仿宋" w:hAnsi="仿宋" w:eastAsia="仿宋" w:cs="仿宋"/>
          <w:i w:val="0"/>
          <w:iCs w:val="0"/>
          <w:caps w:val="0"/>
          <w:color w:val="000000"/>
          <w:spacing w:val="0"/>
          <w:sz w:val="32"/>
          <w:szCs w:val="32"/>
          <w:shd w:val="clear" w:fill="FFFFFF"/>
          <w:lang w:val="en-US" w:eastAsia="zh-CN"/>
        </w:rPr>
        <w:t>98.78</w:t>
      </w:r>
      <w:r>
        <w:rPr>
          <w:rFonts w:hint="eastAsia" w:ascii="仿宋" w:hAnsi="仿宋" w:eastAsia="仿宋" w:cs="仿宋"/>
          <w:i w:val="0"/>
          <w:iCs w:val="0"/>
          <w:caps w:val="0"/>
          <w:color w:val="000000"/>
          <w:spacing w:val="0"/>
          <w:sz w:val="32"/>
          <w:szCs w:val="32"/>
          <w:shd w:val="clear" w:fill="FFFFFF"/>
        </w:rPr>
        <w:t>%。其中：</w:t>
      </w:r>
    </w:p>
    <w:p w14:paraId="0090C238">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1、因公出国（境）费支出决算为0万元，全年安排因公出国（境）团组0个，累计0人次，我单位202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年度无因公出国（境）费支出。</w:t>
      </w:r>
    </w:p>
    <w:p w14:paraId="37E8F05E">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2、公务接待费支出决算为</w:t>
      </w:r>
      <w:r>
        <w:rPr>
          <w:rFonts w:hint="eastAsia" w:ascii="仿宋" w:hAnsi="仿宋" w:eastAsia="仿宋" w:cs="仿宋"/>
          <w:i w:val="0"/>
          <w:iCs w:val="0"/>
          <w:caps w:val="0"/>
          <w:color w:val="000000"/>
          <w:spacing w:val="0"/>
          <w:sz w:val="32"/>
          <w:szCs w:val="32"/>
          <w:shd w:val="clear" w:fill="FFFFFF"/>
          <w:lang w:val="en-US" w:eastAsia="zh-CN"/>
        </w:rPr>
        <w:t>0.06</w:t>
      </w:r>
      <w:r>
        <w:rPr>
          <w:rFonts w:hint="eastAsia" w:ascii="仿宋" w:hAnsi="仿宋" w:eastAsia="仿宋" w:cs="仿宋"/>
          <w:i w:val="0"/>
          <w:iCs w:val="0"/>
          <w:caps w:val="0"/>
          <w:color w:val="000000"/>
          <w:spacing w:val="0"/>
          <w:sz w:val="32"/>
          <w:szCs w:val="32"/>
          <w:shd w:val="clear" w:fill="FFFFFF"/>
        </w:rPr>
        <w:t>万元，全年共接待来访团组</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个、来宾</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人次</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工作餐15人，共计0.06万元</w:t>
      </w:r>
      <w:r>
        <w:rPr>
          <w:rFonts w:hint="eastAsia" w:ascii="仿宋" w:hAnsi="仿宋" w:eastAsia="仿宋" w:cs="仿宋"/>
          <w:i w:val="0"/>
          <w:iCs w:val="0"/>
          <w:caps w:val="0"/>
          <w:color w:val="000000"/>
          <w:spacing w:val="0"/>
          <w:sz w:val="32"/>
          <w:szCs w:val="32"/>
          <w:shd w:val="clear" w:fill="FFFFFF"/>
        </w:rPr>
        <w:t>。  </w:t>
      </w:r>
    </w:p>
    <w:p w14:paraId="6F59A2F3">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3、公务用车购置费及运行维护费支出决算为</w:t>
      </w:r>
      <w:r>
        <w:rPr>
          <w:rFonts w:hint="eastAsia" w:ascii="仿宋" w:hAnsi="仿宋" w:eastAsia="仿宋" w:cs="仿宋"/>
          <w:i w:val="0"/>
          <w:iCs w:val="0"/>
          <w:caps w:val="0"/>
          <w:color w:val="000000"/>
          <w:spacing w:val="0"/>
          <w:sz w:val="32"/>
          <w:szCs w:val="32"/>
          <w:shd w:val="clear" w:fill="FFFFFF"/>
          <w:lang w:val="en-US" w:eastAsia="zh-CN"/>
        </w:rPr>
        <w:t>4.87</w:t>
      </w:r>
      <w:r>
        <w:rPr>
          <w:rFonts w:hint="eastAsia" w:ascii="仿宋" w:hAnsi="仿宋" w:eastAsia="仿宋" w:cs="仿宋"/>
          <w:i w:val="0"/>
          <w:iCs w:val="0"/>
          <w:caps w:val="0"/>
          <w:color w:val="000000"/>
          <w:spacing w:val="0"/>
          <w:sz w:val="32"/>
          <w:szCs w:val="32"/>
          <w:shd w:val="clear" w:fill="FFFFFF"/>
        </w:rPr>
        <w:t>万元，其中：公务用车购置费</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万元。公务用车运行维护费</w:t>
      </w:r>
      <w:r>
        <w:rPr>
          <w:rFonts w:hint="eastAsia" w:ascii="仿宋" w:hAnsi="仿宋" w:eastAsia="仿宋" w:cs="仿宋"/>
          <w:i w:val="0"/>
          <w:iCs w:val="0"/>
          <w:caps w:val="0"/>
          <w:color w:val="000000"/>
          <w:spacing w:val="0"/>
          <w:sz w:val="32"/>
          <w:szCs w:val="32"/>
          <w:shd w:val="clear" w:fill="FFFFFF"/>
          <w:lang w:val="en-US" w:eastAsia="zh-CN"/>
        </w:rPr>
        <w:t>4.87</w:t>
      </w:r>
      <w:r>
        <w:rPr>
          <w:rFonts w:hint="eastAsia" w:ascii="仿宋" w:hAnsi="仿宋" w:eastAsia="仿宋" w:cs="仿宋"/>
          <w:i w:val="0"/>
          <w:iCs w:val="0"/>
          <w:caps w:val="0"/>
          <w:color w:val="000000"/>
          <w:spacing w:val="0"/>
          <w:sz w:val="32"/>
          <w:szCs w:val="32"/>
          <w:shd w:val="clear" w:fill="FFFFFF"/>
        </w:rPr>
        <w:t>万元，主要是公务车维修、保险、燃油及通行费支出，截至202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年12月31日，我单位开支财政拨款的公务用车保有量为</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辆。</w:t>
      </w:r>
    </w:p>
    <w:p w14:paraId="0C125C24">
      <w:pPr>
        <w:pStyle w:val="2"/>
        <w:keepNext w:val="0"/>
        <w:keepLines w:val="0"/>
        <w:widowControl/>
        <w:suppressLineNumbers w:val="0"/>
        <w:shd w:val="clear" w:fill="FFFFFF"/>
        <w:spacing w:before="0" w:beforeAutospacing="0" w:after="0" w:afterAutospacing="0" w:line="600" w:lineRule="atLeast"/>
        <w:ind w:left="0" w:right="0" w:firstLine="640"/>
        <w:jc w:val="left"/>
        <w:rPr>
          <w:rFonts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十、关于机关运行经费支出说明</w:t>
      </w:r>
    </w:p>
    <w:p w14:paraId="1B7203CD">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本单位为事业单位，按照机关运行经费的口径，本年度机关运行经费为0万元。</w:t>
      </w:r>
    </w:p>
    <w:p w14:paraId="0083D565">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十一、一般性支出情况说明</w:t>
      </w:r>
    </w:p>
    <w:p w14:paraId="171CEBF5">
      <w:pPr>
        <w:pStyle w:val="2"/>
        <w:keepNext w:val="0"/>
        <w:keepLines w:val="0"/>
        <w:widowControl/>
        <w:suppressLineNumbers w:val="0"/>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本单位无会议费的预算和支出决算数；本单位无培训费的预算和支出决算数；本单位无举办节庆、晚会、论坛、赛事等活动的预算和支出决算数。</w:t>
      </w:r>
    </w:p>
    <w:p w14:paraId="1DF9B2A9">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十二、关于政府采购支出说明</w:t>
      </w:r>
    </w:p>
    <w:p w14:paraId="5D0353BA">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本部门202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年度政府采购支出总额</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万元，其中：政府采购货物支出</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万元、政府采购工程支出0万元、政府采购服务支出0万元。授予中小企业合同金额</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万元，占政府采购支出总额的</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%，其中：授予小微企业合同金额</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万元，占授予中小企业合同金额的</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%。货物采购授予中小企业合同金额占货物支出金额的</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%，工程采购授予中小企业合同金额占工程支出金额的0%，服务采购授予中小企业合同金额占服务支出金额的0%。</w:t>
      </w:r>
    </w:p>
    <w:p w14:paraId="6B1BB434">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十三、关于国有资产占用情况说明</w:t>
      </w:r>
    </w:p>
    <w:p w14:paraId="27ECCC5D">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截至202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年12月31日，本单位共有车辆2辆，其中，主要领导干部用车0辆，机要通信用车0辆、应急保障用车0辆、执法执勤用车0辆、特种专业技术用车0辆、其他用车2辆，其他用车主要是</w:t>
      </w:r>
      <w:r>
        <w:rPr>
          <w:rFonts w:hint="eastAsia" w:ascii="仿宋" w:hAnsi="仿宋" w:eastAsia="仿宋" w:cs="仿宋"/>
          <w:i w:val="0"/>
          <w:iCs w:val="0"/>
          <w:caps w:val="0"/>
          <w:color w:val="000000"/>
          <w:spacing w:val="0"/>
          <w:sz w:val="32"/>
          <w:szCs w:val="32"/>
          <w:shd w:val="clear" w:fill="FFFFFF"/>
          <w:lang w:eastAsia="zh-CN"/>
        </w:rPr>
        <w:t>军供保障</w:t>
      </w:r>
      <w:r>
        <w:rPr>
          <w:rFonts w:hint="eastAsia" w:ascii="仿宋" w:hAnsi="仿宋" w:eastAsia="仿宋" w:cs="仿宋"/>
          <w:i w:val="0"/>
          <w:iCs w:val="0"/>
          <w:caps w:val="0"/>
          <w:color w:val="000000"/>
          <w:spacing w:val="0"/>
          <w:sz w:val="32"/>
          <w:szCs w:val="32"/>
          <w:shd w:val="clear" w:fill="FFFFFF"/>
        </w:rPr>
        <w:t>用车；单位价值50万元以上通用设备0台（套）；单位价值100万元以上专用设备0台（套）。</w:t>
      </w:r>
    </w:p>
    <w:p w14:paraId="11F6722D">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shd w:val="clear" w:fill="FFFFFF"/>
        </w:rPr>
        <w:t>十四、关于</w:t>
      </w: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黑体" w:hAnsi="宋体" w:eastAsia="黑体" w:cs="黑体"/>
          <w:b w:val="0"/>
          <w:bCs w:val="0"/>
          <w:i w:val="0"/>
          <w:iCs w:val="0"/>
          <w:caps w:val="0"/>
          <w:color w:val="000000"/>
          <w:spacing w:val="0"/>
          <w:sz w:val="32"/>
          <w:szCs w:val="32"/>
          <w:shd w:val="clear" w:fill="FFFFFF"/>
        </w:rPr>
        <w:t>年度预算绩效情况的说明</w:t>
      </w:r>
    </w:p>
    <w:p w14:paraId="60BCC33A">
      <w:pPr>
        <w:pStyle w:val="2"/>
        <w:keepNext w:val="0"/>
        <w:keepLines w:val="0"/>
        <w:widowControl/>
        <w:suppressLineNumbers w:val="0"/>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shd w:val="clear" w:fill="FFFFFF"/>
        </w:rPr>
        <w:t>（一）绩效管理评价工作开展情况。</w:t>
      </w:r>
    </w:p>
    <w:p w14:paraId="0E610F3B">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根据预算绩效管理要求，我们组织对202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年度整体支出和项目资金实施了全覆盖性的绩效评价，撰写了绩效自评报告。</w:t>
      </w:r>
    </w:p>
    <w:p w14:paraId="0347DC4D">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组织开展整体支出绩效评价，涉及一般公共预算支出</w:t>
      </w:r>
      <w:r>
        <w:rPr>
          <w:rFonts w:hint="eastAsia" w:ascii="仿宋" w:hAnsi="仿宋" w:eastAsia="仿宋" w:cs="仿宋"/>
          <w:i w:val="0"/>
          <w:iCs w:val="0"/>
          <w:caps w:val="0"/>
          <w:color w:val="000000"/>
          <w:spacing w:val="0"/>
          <w:sz w:val="32"/>
          <w:szCs w:val="32"/>
          <w:shd w:val="clear" w:fill="FFFFFF"/>
          <w:lang w:val="en-US" w:eastAsia="zh-CN"/>
        </w:rPr>
        <w:t>403.95</w:t>
      </w:r>
      <w:r>
        <w:rPr>
          <w:rFonts w:hint="eastAsia" w:ascii="仿宋" w:hAnsi="仿宋" w:eastAsia="仿宋" w:cs="仿宋"/>
          <w:i w:val="0"/>
          <w:iCs w:val="0"/>
          <w:caps w:val="0"/>
          <w:color w:val="000000"/>
          <w:spacing w:val="0"/>
          <w:sz w:val="32"/>
          <w:szCs w:val="32"/>
          <w:shd w:val="clear" w:fill="FFFFFF"/>
        </w:rPr>
        <w:t>万元，政府性基金预算支出0万元，国有资本经营预算支出0万元。从评价情况来看，整体支出绩效评价中，202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年整体支出</w:t>
      </w:r>
      <w:r>
        <w:rPr>
          <w:rFonts w:hint="eastAsia" w:ascii="仿宋" w:hAnsi="仿宋" w:eastAsia="仿宋" w:cs="仿宋"/>
          <w:i w:val="0"/>
          <w:iCs w:val="0"/>
          <w:caps w:val="0"/>
          <w:color w:val="000000"/>
          <w:spacing w:val="0"/>
          <w:sz w:val="32"/>
          <w:szCs w:val="32"/>
          <w:shd w:val="clear" w:fill="FFFFFF"/>
          <w:lang w:val="en-US" w:eastAsia="zh-CN"/>
        </w:rPr>
        <w:t>403.95</w:t>
      </w:r>
      <w:r>
        <w:rPr>
          <w:rFonts w:hint="eastAsia" w:ascii="仿宋" w:hAnsi="仿宋" w:eastAsia="仿宋" w:cs="仿宋"/>
          <w:i w:val="0"/>
          <w:iCs w:val="0"/>
          <w:caps w:val="0"/>
          <w:color w:val="000000"/>
          <w:spacing w:val="0"/>
          <w:sz w:val="32"/>
          <w:szCs w:val="32"/>
          <w:shd w:val="clear" w:fill="FFFFFF"/>
        </w:rPr>
        <w:t>万元，其中：基本支出</w:t>
      </w:r>
      <w:r>
        <w:rPr>
          <w:rFonts w:hint="eastAsia" w:ascii="仿宋" w:hAnsi="仿宋" w:eastAsia="仿宋" w:cs="仿宋"/>
          <w:i w:val="0"/>
          <w:iCs w:val="0"/>
          <w:caps w:val="0"/>
          <w:color w:val="000000"/>
          <w:spacing w:val="0"/>
          <w:sz w:val="32"/>
          <w:szCs w:val="32"/>
          <w:shd w:val="clear" w:fill="FFFFFF"/>
          <w:lang w:val="en-US" w:eastAsia="zh-CN"/>
        </w:rPr>
        <w:t>276.26</w:t>
      </w:r>
      <w:r>
        <w:rPr>
          <w:rFonts w:hint="eastAsia" w:ascii="仿宋" w:hAnsi="仿宋" w:eastAsia="仿宋" w:cs="仿宋"/>
          <w:i w:val="0"/>
          <w:iCs w:val="0"/>
          <w:caps w:val="0"/>
          <w:color w:val="000000"/>
          <w:spacing w:val="0"/>
          <w:sz w:val="32"/>
          <w:szCs w:val="32"/>
          <w:shd w:val="clear" w:fill="FFFFFF"/>
        </w:rPr>
        <w:t>万元，项目支出</w:t>
      </w:r>
      <w:r>
        <w:rPr>
          <w:rFonts w:hint="eastAsia" w:ascii="仿宋" w:hAnsi="仿宋" w:eastAsia="仿宋" w:cs="仿宋"/>
          <w:i w:val="0"/>
          <w:iCs w:val="0"/>
          <w:caps w:val="0"/>
          <w:color w:val="000000"/>
          <w:spacing w:val="0"/>
          <w:sz w:val="32"/>
          <w:szCs w:val="32"/>
          <w:shd w:val="clear" w:fill="FFFFFF"/>
          <w:lang w:val="en-US" w:eastAsia="zh-CN"/>
        </w:rPr>
        <w:t>127.69</w:t>
      </w:r>
      <w:r>
        <w:rPr>
          <w:rFonts w:hint="eastAsia" w:ascii="仿宋" w:hAnsi="仿宋" w:eastAsia="仿宋" w:cs="仿宋"/>
          <w:i w:val="0"/>
          <w:iCs w:val="0"/>
          <w:caps w:val="0"/>
          <w:color w:val="000000"/>
          <w:spacing w:val="0"/>
          <w:sz w:val="32"/>
          <w:szCs w:val="32"/>
          <w:shd w:val="clear" w:fill="FFFFFF"/>
        </w:rPr>
        <w:t>万元，本单位整体支出绩效自评综合评分</w:t>
      </w:r>
      <w:r>
        <w:rPr>
          <w:rFonts w:hint="eastAsia" w:ascii="仿宋" w:hAnsi="仿宋" w:eastAsia="仿宋" w:cs="仿宋"/>
          <w:i w:val="0"/>
          <w:iCs w:val="0"/>
          <w:caps w:val="0"/>
          <w:color w:val="000000"/>
          <w:spacing w:val="0"/>
          <w:sz w:val="32"/>
          <w:szCs w:val="32"/>
          <w:shd w:val="clear" w:fill="FFFFFF"/>
          <w:lang w:val="en-US" w:eastAsia="zh-CN"/>
        </w:rPr>
        <w:t>100</w:t>
      </w:r>
      <w:r>
        <w:rPr>
          <w:rFonts w:hint="eastAsia" w:ascii="仿宋" w:hAnsi="仿宋" w:eastAsia="仿宋" w:cs="仿宋"/>
          <w:i w:val="0"/>
          <w:iCs w:val="0"/>
          <w:caps w:val="0"/>
          <w:color w:val="000000"/>
          <w:spacing w:val="0"/>
          <w:sz w:val="32"/>
          <w:szCs w:val="32"/>
          <w:shd w:val="clear" w:fill="FFFFFF"/>
        </w:rPr>
        <w:t>分，评价结果等次为优。</w:t>
      </w:r>
    </w:p>
    <w:p w14:paraId="7E319D74">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组织对一般公共预算项目支出全面开展绩效自评，项目</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个，共涉及资金</w:t>
      </w:r>
      <w:r>
        <w:rPr>
          <w:rFonts w:hint="eastAsia" w:ascii="仿宋" w:hAnsi="仿宋" w:eastAsia="仿宋" w:cs="仿宋"/>
          <w:i w:val="0"/>
          <w:iCs w:val="0"/>
          <w:caps w:val="0"/>
          <w:color w:val="000000"/>
          <w:spacing w:val="0"/>
          <w:sz w:val="32"/>
          <w:szCs w:val="32"/>
          <w:shd w:val="clear" w:fill="FFFFFF"/>
          <w:lang w:val="en-US" w:eastAsia="zh-CN"/>
        </w:rPr>
        <w:t>10</w:t>
      </w:r>
      <w:r>
        <w:rPr>
          <w:rFonts w:hint="eastAsia" w:ascii="仿宋" w:hAnsi="仿宋" w:eastAsia="仿宋" w:cs="仿宋"/>
          <w:i w:val="0"/>
          <w:iCs w:val="0"/>
          <w:caps w:val="0"/>
          <w:color w:val="000000"/>
          <w:spacing w:val="0"/>
          <w:sz w:val="32"/>
          <w:szCs w:val="32"/>
          <w:shd w:val="clear" w:fill="FFFFFF"/>
        </w:rPr>
        <w:t>万元，占一般公共预算项目支出总额的</w:t>
      </w:r>
      <w:r>
        <w:rPr>
          <w:rFonts w:hint="eastAsia" w:ascii="仿宋" w:hAnsi="仿宋" w:eastAsia="仿宋" w:cs="仿宋"/>
          <w:i w:val="0"/>
          <w:iCs w:val="0"/>
          <w:caps w:val="0"/>
          <w:color w:val="000000"/>
          <w:spacing w:val="0"/>
          <w:sz w:val="32"/>
          <w:szCs w:val="32"/>
          <w:shd w:val="clear" w:fill="FFFFFF"/>
          <w:lang w:val="en-US" w:eastAsia="zh-CN"/>
        </w:rPr>
        <w:t>7.83</w:t>
      </w:r>
      <w:r>
        <w:rPr>
          <w:rFonts w:hint="eastAsia" w:ascii="仿宋" w:hAnsi="仿宋" w:eastAsia="仿宋" w:cs="仿宋"/>
          <w:i w:val="0"/>
          <w:iCs w:val="0"/>
          <w:caps w:val="0"/>
          <w:color w:val="000000"/>
          <w:spacing w:val="0"/>
          <w:sz w:val="32"/>
          <w:szCs w:val="32"/>
          <w:shd w:val="clear" w:fill="FFFFFF"/>
        </w:rPr>
        <w:t>%。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w:t>
      </w:r>
      <w:r>
        <w:rPr>
          <w:rFonts w:hint="eastAsia" w:ascii="仿宋" w:hAnsi="仿宋" w:eastAsia="仿宋" w:cs="仿宋"/>
          <w:i w:val="0"/>
          <w:iCs w:val="0"/>
          <w:caps w:val="0"/>
          <w:color w:val="000000"/>
          <w:spacing w:val="0"/>
          <w:sz w:val="32"/>
          <w:szCs w:val="32"/>
          <w:shd w:val="clear" w:fill="FFFFFF"/>
          <w:lang w:val="en-US" w:eastAsia="zh-CN"/>
        </w:rPr>
        <w:t>100</w:t>
      </w:r>
      <w:r>
        <w:rPr>
          <w:rFonts w:hint="eastAsia" w:ascii="仿宋" w:hAnsi="仿宋" w:eastAsia="仿宋" w:cs="仿宋"/>
          <w:i w:val="0"/>
          <w:iCs w:val="0"/>
          <w:caps w:val="0"/>
          <w:color w:val="000000"/>
          <w:spacing w:val="0"/>
          <w:sz w:val="32"/>
          <w:szCs w:val="32"/>
          <w:shd w:val="clear" w:fill="FFFFFF"/>
        </w:rPr>
        <w:t>分，评价结果等次为优。</w:t>
      </w:r>
    </w:p>
    <w:p w14:paraId="2CDF2862">
      <w:pPr>
        <w:pStyle w:val="2"/>
        <w:keepNext w:val="0"/>
        <w:keepLines w:val="0"/>
        <w:widowControl/>
        <w:suppressLineNumbers w:val="0"/>
        <w:shd w:val="clear" w:fill="FFFFFF"/>
        <w:spacing w:before="0" w:beforeAutospacing="0" w:after="0" w:afterAutospacing="0" w:line="600" w:lineRule="atLeast"/>
        <w:ind w:left="0" w:right="0" w:firstLine="320"/>
        <w:jc w:val="left"/>
        <w:rPr>
          <w:rFonts w:hint="eastAsia" w:ascii="黑体" w:hAnsi="宋体" w:eastAsia="黑体" w:cs="黑体"/>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shd w:val="clear" w:fill="FFFFFF"/>
        </w:rPr>
        <w:t>（二）部门决算中绩效自评结果情况。</w:t>
      </w:r>
    </w:p>
    <w:p w14:paraId="6645B54D">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根据年初设定的绩效目标，绩效自评得分为</w:t>
      </w:r>
      <w:r>
        <w:rPr>
          <w:rFonts w:hint="eastAsia" w:ascii="仿宋" w:hAnsi="仿宋" w:eastAsia="仿宋" w:cs="仿宋"/>
          <w:i w:val="0"/>
          <w:iCs w:val="0"/>
          <w:caps w:val="0"/>
          <w:color w:val="000000"/>
          <w:spacing w:val="0"/>
          <w:sz w:val="32"/>
          <w:szCs w:val="32"/>
          <w:shd w:val="clear" w:fill="FFFFFF"/>
          <w:lang w:val="en-US" w:eastAsia="zh-CN"/>
        </w:rPr>
        <w:t>100</w:t>
      </w:r>
      <w:r>
        <w:rPr>
          <w:rFonts w:hint="eastAsia" w:ascii="仿宋" w:hAnsi="仿宋" w:eastAsia="仿宋" w:cs="仿宋"/>
          <w:i w:val="0"/>
          <w:iCs w:val="0"/>
          <w:caps w:val="0"/>
          <w:color w:val="000000"/>
          <w:spacing w:val="0"/>
          <w:sz w:val="32"/>
          <w:szCs w:val="32"/>
          <w:shd w:val="clear" w:fill="FFFFFF"/>
        </w:rPr>
        <w:t>分。全年预算数为</w:t>
      </w:r>
      <w:r>
        <w:rPr>
          <w:rFonts w:hint="eastAsia" w:ascii="仿宋" w:hAnsi="仿宋" w:eastAsia="仿宋" w:cs="仿宋"/>
          <w:i w:val="0"/>
          <w:iCs w:val="0"/>
          <w:caps w:val="0"/>
          <w:color w:val="000000"/>
          <w:spacing w:val="0"/>
          <w:sz w:val="32"/>
          <w:szCs w:val="32"/>
          <w:shd w:val="clear" w:fill="FFFFFF"/>
          <w:lang w:val="en-US" w:eastAsia="zh-CN"/>
        </w:rPr>
        <w:t>268.56</w:t>
      </w:r>
      <w:r>
        <w:rPr>
          <w:rFonts w:hint="eastAsia" w:ascii="仿宋" w:hAnsi="仿宋" w:eastAsia="仿宋" w:cs="仿宋"/>
          <w:i w:val="0"/>
          <w:iCs w:val="0"/>
          <w:caps w:val="0"/>
          <w:color w:val="000000"/>
          <w:spacing w:val="0"/>
          <w:sz w:val="32"/>
          <w:szCs w:val="32"/>
          <w:shd w:val="clear" w:fill="FFFFFF"/>
        </w:rPr>
        <w:t>万元，执行数为</w:t>
      </w:r>
      <w:r>
        <w:rPr>
          <w:rFonts w:hint="eastAsia" w:ascii="仿宋" w:hAnsi="仿宋" w:eastAsia="仿宋" w:cs="仿宋"/>
          <w:i w:val="0"/>
          <w:iCs w:val="0"/>
          <w:caps w:val="0"/>
          <w:color w:val="000000"/>
          <w:spacing w:val="0"/>
          <w:sz w:val="32"/>
          <w:szCs w:val="32"/>
          <w:shd w:val="clear" w:fill="FFFFFF"/>
          <w:lang w:val="en-US" w:eastAsia="zh-CN"/>
        </w:rPr>
        <w:t>403.95</w:t>
      </w:r>
      <w:r>
        <w:rPr>
          <w:rFonts w:hint="eastAsia" w:ascii="仿宋" w:hAnsi="仿宋" w:eastAsia="仿宋" w:cs="仿宋"/>
          <w:i w:val="0"/>
          <w:iCs w:val="0"/>
          <w:caps w:val="0"/>
          <w:color w:val="000000"/>
          <w:spacing w:val="0"/>
          <w:sz w:val="32"/>
          <w:szCs w:val="32"/>
          <w:shd w:val="clear" w:fill="FFFFFF"/>
        </w:rPr>
        <w:t>万元，完成预算的</w:t>
      </w:r>
      <w:r>
        <w:rPr>
          <w:rFonts w:hint="eastAsia" w:ascii="仿宋" w:hAnsi="仿宋" w:eastAsia="仿宋" w:cs="仿宋"/>
          <w:i w:val="0"/>
          <w:iCs w:val="0"/>
          <w:caps w:val="0"/>
          <w:color w:val="000000"/>
          <w:spacing w:val="0"/>
          <w:sz w:val="32"/>
          <w:szCs w:val="32"/>
          <w:shd w:val="clear" w:fill="FFFFFF"/>
          <w:lang w:val="en-US" w:eastAsia="zh-CN"/>
        </w:rPr>
        <w:t>150.41</w:t>
      </w:r>
      <w:r>
        <w:rPr>
          <w:rFonts w:hint="eastAsia" w:ascii="仿宋" w:hAnsi="仿宋" w:eastAsia="仿宋" w:cs="仿宋"/>
          <w:i w:val="0"/>
          <w:iCs w:val="0"/>
          <w:caps w:val="0"/>
          <w:color w:val="000000"/>
          <w:spacing w:val="0"/>
          <w:sz w:val="32"/>
          <w:szCs w:val="32"/>
          <w:shd w:val="clear" w:fill="FFFFFF"/>
        </w:rPr>
        <w:t>%。</w:t>
      </w:r>
    </w:p>
    <w:p w14:paraId="59363B08">
      <w:pPr>
        <w:pStyle w:val="2"/>
        <w:keepNext w:val="0"/>
        <w:keepLines w:val="0"/>
        <w:widowControl/>
        <w:suppressLineNumbers w:val="0"/>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绩效目标完成情况：</w:t>
      </w:r>
    </w:p>
    <w:p w14:paraId="43CCBB51">
      <w:pPr>
        <w:pStyle w:val="2"/>
        <w:keepNext w:val="0"/>
        <w:keepLines w:val="0"/>
        <w:widowControl/>
        <w:numPr>
          <w:ilvl w:val="0"/>
          <w:numId w:val="0"/>
        </w:numPr>
        <w:suppressLineNumbers w:val="0"/>
        <w:shd w:val="clear" w:fill="FFFFFF"/>
        <w:spacing w:before="0" w:beforeAutospacing="0" w:after="0" w:afterAutospacing="0" w:line="240" w:lineRule="auto"/>
        <w:ind w:left="0" w:leftChars="0" w:right="0" w:rightChars="0" w:firstLine="640" w:firstLineChars="200"/>
        <w:jc w:val="both"/>
        <w:rPr>
          <w:rFonts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1.</w:t>
      </w:r>
      <w:r>
        <w:rPr>
          <w:rFonts w:ascii="仿宋" w:hAnsi="仿宋" w:eastAsia="仿宋" w:cs="仿宋"/>
          <w:i w:val="0"/>
          <w:iCs w:val="0"/>
          <w:caps w:val="0"/>
          <w:color w:val="333333"/>
          <w:spacing w:val="0"/>
          <w:sz w:val="32"/>
          <w:szCs w:val="32"/>
          <w:shd w:val="clear" w:fill="FFFFFF"/>
        </w:rPr>
        <w:t>过往部队后勤保障任务圆满完成，无漏供、拒供及食物中毒现象。</w:t>
      </w:r>
    </w:p>
    <w:p w14:paraId="399B4696">
      <w:pPr>
        <w:pStyle w:val="2"/>
        <w:keepNext w:val="0"/>
        <w:keepLines w:val="0"/>
        <w:widowControl/>
        <w:numPr>
          <w:ilvl w:val="0"/>
          <w:numId w:val="0"/>
        </w:numPr>
        <w:suppressLineNumbers w:val="0"/>
        <w:shd w:val="clear" w:fill="FFFFFF"/>
        <w:spacing w:before="0" w:beforeAutospacing="0" w:after="0" w:afterAutospacing="0" w:line="240" w:lineRule="auto"/>
        <w:ind w:left="0" w:leftChars="0" w:right="0" w:rightChars="0" w:firstLine="640" w:firstLineChars="200"/>
        <w:jc w:val="both"/>
        <w:rPr>
          <w:rFonts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2.</w:t>
      </w:r>
      <w:r>
        <w:rPr>
          <w:rFonts w:ascii="仿宋" w:hAnsi="仿宋" w:eastAsia="仿宋" w:cs="仿宋"/>
          <w:i w:val="0"/>
          <w:iCs w:val="0"/>
          <w:caps w:val="0"/>
          <w:color w:val="333333"/>
          <w:spacing w:val="0"/>
          <w:sz w:val="32"/>
          <w:szCs w:val="32"/>
          <w:shd w:val="clear" w:fill="FFFFFF"/>
        </w:rPr>
        <w:t>军供设备设施进一步完善，部队官兵就餐环境明显优化。</w:t>
      </w:r>
    </w:p>
    <w:p w14:paraId="79BF8B11">
      <w:pPr>
        <w:pStyle w:val="2"/>
        <w:keepNext w:val="0"/>
        <w:keepLines w:val="0"/>
        <w:widowControl/>
        <w:numPr>
          <w:ilvl w:val="0"/>
          <w:numId w:val="0"/>
        </w:numPr>
        <w:suppressLineNumbers w:val="0"/>
        <w:shd w:val="clear" w:fill="FFFFFF"/>
        <w:spacing w:before="0" w:beforeAutospacing="0" w:after="0" w:afterAutospacing="0" w:line="240" w:lineRule="auto"/>
        <w:ind w:left="0" w:leftChars="0" w:right="0" w:rightChars="0" w:firstLine="640" w:firstLineChars="200"/>
        <w:jc w:val="both"/>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lang w:val="en-US" w:eastAsia="zh-CN"/>
        </w:rPr>
        <w:t>3.</w:t>
      </w:r>
      <w:r>
        <w:rPr>
          <w:rFonts w:ascii="仿宋" w:hAnsi="仿宋" w:eastAsia="仿宋" w:cs="仿宋"/>
          <w:i w:val="0"/>
          <w:iCs w:val="0"/>
          <w:caps w:val="0"/>
          <w:color w:val="333333"/>
          <w:spacing w:val="0"/>
          <w:sz w:val="32"/>
          <w:szCs w:val="32"/>
          <w:shd w:val="clear" w:fill="FFFFFF"/>
        </w:rPr>
        <w:t>军供保障方式不断创新，快速应急保障能力得到加强。</w:t>
      </w:r>
    </w:p>
    <w:p w14:paraId="5443C39A">
      <w:pPr>
        <w:pStyle w:val="2"/>
        <w:keepNext w:val="0"/>
        <w:keepLines w:val="0"/>
        <w:widowControl/>
        <w:suppressLineNumbers w:val="0"/>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存在的主要问题：</w:t>
      </w:r>
    </w:p>
    <w:p w14:paraId="5EF924CC">
      <w:pPr>
        <w:pStyle w:val="2"/>
        <w:keepNext w:val="0"/>
        <w:keepLines w:val="0"/>
        <w:widowControl/>
        <w:numPr>
          <w:ilvl w:val="0"/>
          <w:numId w:val="1"/>
        </w:numPr>
        <w:suppressLineNumbers w:val="0"/>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因部门整体支出的预算资金安排和使用上仍有不可预见性，还需加强预算管理，科学编制预算。</w:t>
      </w:r>
    </w:p>
    <w:p w14:paraId="352533A3">
      <w:pPr>
        <w:pStyle w:val="2"/>
        <w:keepNext w:val="0"/>
        <w:keepLines w:val="0"/>
        <w:widowControl/>
        <w:numPr>
          <w:ilvl w:val="0"/>
          <w:numId w:val="0"/>
        </w:numPr>
        <w:suppressLineNumbers w:val="0"/>
        <w:shd w:val="clear" w:fill="FFFFFF"/>
        <w:spacing w:before="0" w:beforeAutospacing="0" w:after="0" w:afterAutospacing="0" w:line="560" w:lineRule="atLeast"/>
        <w:ind w:left="640" w:leftChars="0" w:right="0" w:rightChars="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目前军供站基础设施改造任务与所需经费之间的矛盾越来越突出，在资金投入方面应给予重点倾斜。</w:t>
      </w:r>
    </w:p>
    <w:p w14:paraId="14C25A6F">
      <w:pPr>
        <w:pStyle w:val="2"/>
        <w:keepNext w:val="0"/>
        <w:keepLines w:val="0"/>
        <w:widowControl/>
        <w:suppressLineNumbers w:val="0"/>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改进措施和有关建议：</w:t>
      </w:r>
    </w:p>
    <w:p w14:paraId="2C8AF833">
      <w:pPr>
        <w:pStyle w:val="2"/>
        <w:keepNext w:val="0"/>
        <w:keepLines w:val="0"/>
        <w:widowControl/>
        <w:numPr>
          <w:ilvl w:val="0"/>
          <w:numId w:val="2"/>
        </w:numPr>
        <w:suppressLineNumbers w:val="0"/>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加强各部门协作、社会参与机制，整合社会资源，优化社会资源配置，建立监督机制，加大奖惩力度；</w:t>
      </w:r>
    </w:p>
    <w:p w14:paraId="4023053A">
      <w:pPr>
        <w:pStyle w:val="2"/>
        <w:keepNext w:val="0"/>
        <w:keepLines w:val="0"/>
        <w:widowControl/>
        <w:numPr>
          <w:ilvl w:val="0"/>
          <w:numId w:val="0"/>
        </w:numPr>
        <w:suppressLineNumbers w:val="0"/>
        <w:shd w:val="clear" w:fill="FFFFFF"/>
        <w:spacing w:before="0" w:beforeAutospacing="0" w:after="0" w:afterAutospacing="0" w:line="560" w:lineRule="atLeast"/>
        <w:ind w:left="640" w:leftChars="0" w:right="0" w:rightChars="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加强各部门的队伍建设和业务指导，培养部门的绩效管理队伍，建立绩效评价的长期机制。</w:t>
      </w:r>
    </w:p>
    <w:p w14:paraId="23E4D56B">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（三）部门评价项目绩效评价结果。</w:t>
      </w:r>
    </w:p>
    <w:p w14:paraId="0E0F1ED0">
      <w:pPr>
        <w:pStyle w:val="2"/>
        <w:keepNext w:val="0"/>
        <w:keepLines w:val="0"/>
        <w:widowControl/>
        <w:suppressLineNumbers w:val="0"/>
        <w:shd w:val="clear" w:fill="FFFFFF"/>
        <w:spacing w:before="0" w:beforeAutospacing="0" w:after="0" w:afterAutospacing="0" w:line="576" w:lineRule="atLeast"/>
        <w:ind w:left="0" w:right="0" w:firstLine="64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预算绩效管理开展情况、绩效目标和绩效评价报告等，已在市政府部门财政预决算公开平台上向社会公开。详见附件。</w:t>
      </w:r>
    </w:p>
    <w:p w14:paraId="778D3138">
      <w:pPr>
        <w:pStyle w:val="2"/>
        <w:keepNext w:val="0"/>
        <w:keepLines w:val="0"/>
        <w:widowControl/>
        <w:suppressLineNumbers w:val="0"/>
        <w:shd w:val="clear" w:fill="FFFFFF"/>
        <w:spacing w:before="0" w:beforeAutospacing="0" w:after="0" w:afterAutospacing="0" w:line="27" w:lineRule="atLeast"/>
        <w:ind w:left="0" w:right="0" w:firstLine="64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63A666D5">
      <w:pPr>
        <w:pStyle w:val="2"/>
        <w:keepNext w:val="0"/>
        <w:keepLines w:val="0"/>
        <w:widowControl/>
        <w:suppressLineNumbers w:val="0"/>
        <w:shd w:val="clear" w:fill="FFFFFF"/>
        <w:spacing w:before="0" w:beforeAutospacing="0" w:after="0" w:afterAutospacing="0" w:line="27" w:lineRule="atLeast"/>
        <w:ind w:left="0" w:right="0" w:firstLine="42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22EB355B">
      <w:pPr>
        <w:pStyle w:val="2"/>
        <w:keepNext w:val="0"/>
        <w:keepLines w:val="0"/>
        <w:widowControl/>
        <w:suppressLineNumbers w:val="0"/>
        <w:shd w:val="clear" w:fill="FFFFFF"/>
        <w:spacing w:before="0" w:beforeAutospacing="0" w:after="0" w:afterAutospacing="0" w:line="27" w:lineRule="atLeast"/>
        <w:ind w:left="0" w:right="0" w:firstLine="64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79501A5F">
      <w:pPr>
        <w:pStyle w:val="2"/>
        <w:keepNext w:val="0"/>
        <w:keepLines w:val="0"/>
        <w:widowControl/>
        <w:suppressLineNumbers w:val="0"/>
        <w:shd w:val="clear" w:fill="FFFFFF"/>
        <w:spacing w:before="0" w:beforeAutospacing="0" w:after="0" w:afterAutospacing="0" w:line="27" w:lineRule="atLeast"/>
        <w:ind w:left="0" w:right="0" w:firstLine="42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0169CD8E">
      <w:pPr>
        <w:pStyle w:val="2"/>
        <w:keepNext w:val="0"/>
        <w:keepLines w:val="0"/>
        <w:widowControl/>
        <w:suppressLineNumbers w:val="0"/>
        <w:shd w:val="clear" w:fill="FFFFFF"/>
        <w:spacing w:before="0" w:beforeAutospacing="0" w:after="0" w:afterAutospacing="0" w:line="27" w:lineRule="atLeast"/>
        <w:ind w:left="0" w:right="0" w:firstLine="42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67959145">
      <w:pPr>
        <w:pStyle w:val="2"/>
        <w:keepNext w:val="0"/>
        <w:keepLines w:val="0"/>
        <w:widowControl/>
        <w:suppressLineNumbers w:val="0"/>
        <w:shd w:val="clear" w:fill="FFFFFF"/>
        <w:spacing w:before="0" w:beforeAutospacing="0" w:after="0" w:afterAutospacing="0" w:line="27" w:lineRule="atLeast"/>
        <w:ind w:left="0" w:right="0" w:firstLine="42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026ECD7A">
      <w:pPr>
        <w:pStyle w:val="2"/>
        <w:keepNext w:val="0"/>
        <w:keepLines w:val="0"/>
        <w:widowControl/>
        <w:suppressLineNumbers w:val="0"/>
        <w:shd w:val="clear" w:fill="FFFFFF"/>
        <w:spacing w:before="0" w:beforeAutospacing="0" w:after="0" w:afterAutospacing="0" w:line="27" w:lineRule="atLeast"/>
        <w:ind w:left="0" w:right="0" w:firstLine="420"/>
        <w:jc w:val="both"/>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53F47F53">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default" w:ascii="方正小标宋_GBK" w:hAnsi="方正小标宋_GBK" w:eastAsia="方正小标宋_GBK" w:cs="方正小标宋_GBK"/>
          <w:i w:val="0"/>
          <w:iCs w:val="0"/>
          <w:caps w:val="0"/>
          <w:color w:val="000000"/>
          <w:spacing w:val="0"/>
          <w:sz w:val="72"/>
          <w:szCs w:val="72"/>
          <w:shd w:val="clear" w:fill="FFFFFF"/>
        </w:rPr>
        <w:t>第四部分</w:t>
      </w:r>
    </w:p>
    <w:p w14:paraId="1AB5E844">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51F141D0">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方正小标宋_GBK" w:hAnsi="方正小标宋_GBK" w:eastAsia="方正小标宋_GBK" w:cs="方正小标宋_GBK"/>
          <w:i w:val="0"/>
          <w:iCs w:val="0"/>
          <w:caps w:val="0"/>
          <w:color w:val="000000"/>
          <w:spacing w:val="0"/>
          <w:sz w:val="70"/>
          <w:szCs w:val="70"/>
          <w:shd w:val="clear" w:fill="FFFFFF"/>
        </w:rPr>
        <w:t>名词解释</w:t>
      </w:r>
    </w:p>
    <w:p w14:paraId="4F805D0E">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p>
    <w:p w14:paraId="5AB11AAC">
      <w:pPr>
        <w:pStyle w:val="2"/>
        <w:keepNext w:val="0"/>
        <w:keepLines w:val="0"/>
        <w:widowControl/>
        <w:suppressLineNumbers w:val="0"/>
        <w:shd w:val="clear" w:fill="FFFFFF"/>
        <w:spacing w:before="0" w:beforeAutospacing="0" w:after="0" w:afterAutospacing="0" w:line="27" w:lineRule="atLeast"/>
        <w:ind w:left="0" w:right="0" w:firstLine="42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5736EB03">
      <w:pPr>
        <w:pStyle w:val="2"/>
        <w:keepNext w:val="0"/>
        <w:keepLines w:val="0"/>
        <w:widowControl/>
        <w:suppressLineNumbers w:val="0"/>
        <w:shd w:val="clear" w:fill="FFFFFF"/>
        <w:spacing w:before="0" w:beforeAutospacing="0" w:after="0" w:afterAutospacing="0" w:line="27" w:lineRule="atLeast"/>
        <w:ind w:left="0" w:right="0" w:firstLine="42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3A614A97">
      <w:pPr>
        <w:pStyle w:val="2"/>
        <w:keepNext w:val="0"/>
        <w:keepLines w:val="0"/>
        <w:widowControl/>
        <w:suppressLineNumbers w:val="0"/>
        <w:shd w:val="clear" w:fill="FFFFFF"/>
        <w:spacing w:before="0" w:beforeAutospacing="0" w:after="0" w:afterAutospacing="0" w:line="27" w:lineRule="atLeast"/>
        <w:ind w:left="0" w:right="0" w:firstLine="42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5CE84529">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F35408D">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二、工资福利支出：反映单位开支的在职职工和编制外长期聘用人员的各类劳动报酬，以及为上述人员缴纳的各项社会保险费等。</w:t>
      </w:r>
    </w:p>
    <w:p w14:paraId="1C31E816">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171AA1CB">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四、津贴补贴：反映经国家批准建立的机关事业单位艰苦边远地区津贴、机关工作人员地区附加津贴、机关工作人员岗位津贴、事业单位工作人员特殊岗位津贴补贴等。</w:t>
      </w:r>
    </w:p>
    <w:p w14:paraId="50055A96">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五、奖金：反映机关工作人员年终一次性奖金。</w:t>
      </w:r>
    </w:p>
    <w:p w14:paraId="314F8175">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六、伙食补助费：反映单位发给职工的伙食补助费，如误餐补助等。</w:t>
      </w:r>
    </w:p>
    <w:p w14:paraId="65A635B0">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七、绩效工资：反映事业单位工作人员的绩效工资。</w:t>
      </w:r>
    </w:p>
    <w:p w14:paraId="418DC4E2">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八、机关事业单位基本养老保险缴费：反映机关事业单位缴纳的基本养老保险费。由单位代扣的工作人员基本养老保险缴费，不在此科目反映。</w:t>
      </w:r>
    </w:p>
    <w:p w14:paraId="705C66DC">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九、职工基本医疗保险缴费：反映单位为职工缴纳的基本医疗保险费。</w:t>
      </w:r>
    </w:p>
    <w:p w14:paraId="2EF89BE0">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十、其他社会保障缴费：反映单位为职工缴纳的基本医疗、失业、工伤、生育等社会保险费，残疾人就业保障金，军队（含武警）为军人缴纳的伤亡、退役医疗等社会保险费。</w:t>
      </w:r>
    </w:p>
    <w:p w14:paraId="4542607E">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十一、住房公积金：反映行政事业单位按人力资源和社会保障部、财政部规定的基本工资和津贴补贴以及规定比例为职工缴纳的住房公积金。</w:t>
      </w:r>
    </w:p>
    <w:p w14:paraId="64DE2960">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十二、医疗费：反映未参加医疗保险单位的医疗经费和单位按规定为职工支出的其他医疗费用。</w:t>
      </w:r>
    </w:p>
    <w:p w14:paraId="33C9AC4D">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十三、商品和服务支出：反映单位购买商品和服务的支出（不包括用于购置固定资产的支出、战略性和应急储备支出）。</w:t>
      </w:r>
    </w:p>
    <w:p w14:paraId="68A9DDF3">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十四、办公费：反映单位购买按财务会计制度规定不符合固定资产确认标准的日常办公用品、书报杂志等支出。</w:t>
      </w:r>
    </w:p>
    <w:p w14:paraId="72CCD0AF">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十五、印刷费：反映单位的印刷费支出。</w:t>
      </w:r>
    </w:p>
    <w:p w14:paraId="1538972E">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十六、咨询费：反映单位咨询方面的支出。</w:t>
      </w:r>
    </w:p>
    <w:p w14:paraId="5B4FB056">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十七、水费：反映单位支付的水费、污水处理费等支出。</w:t>
      </w:r>
    </w:p>
    <w:p w14:paraId="7A3719E8">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十八、电费：反映单位的电费支出。</w:t>
      </w:r>
    </w:p>
    <w:p w14:paraId="5D01D432">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十九、邮电费：反映单位开支的信函、包裹、货物等物品的邮寄费及电话费、电报费、传真费、网络通讯费等。</w:t>
      </w:r>
    </w:p>
    <w:p w14:paraId="684C7F08">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二十、物业管理费：反映单位开支的办公用房以及未实行职工住宅物业服务改革的在职职工和离退休人员宿舍等的物业管理费，包括综合治理、绿化、卫生等方面的支出。</w:t>
      </w:r>
    </w:p>
    <w:p w14:paraId="0B3119B8">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二十一、差旅费：反映单位工作人员出差发生的城市间交通费、住宿费、伙食补贴费和市内交通费。</w:t>
      </w:r>
    </w:p>
    <w:p w14:paraId="31175526">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二十二、维修(护)费：反映单位日常开支的固定资产（不包括车船等交通工具）修理和维护费用，网络信息系统运行与维护费用，以及按规定提取的修购基金。</w:t>
      </w:r>
    </w:p>
    <w:p w14:paraId="16DAC67B">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二十三、会议费：反映会议中按规定开支的住宿费、伙食费、会议室租金、交通费、文件印刷费、医药费等。</w:t>
      </w:r>
    </w:p>
    <w:p w14:paraId="10436C60">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二十四、培训费：反映除因公出国（境）培训费以外的各类培训支出。</w:t>
      </w:r>
    </w:p>
    <w:p w14:paraId="337C536D">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二十五、公务接待费：反映单位按规定开支的各类公务接待（含外宾接待）费用。</w:t>
      </w:r>
    </w:p>
    <w:p w14:paraId="20B6729C">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二十六、劳务费：反映支付给单位和个人的劳务费用，如临时聘用人员、钟点工工资，稿费、翻译费，评审费等。</w:t>
      </w:r>
    </w:p>
    <w:p w14:paraId="5A331A57">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二十七、委托业务费：反映因委托外单位办理业务而支付的委托业务费。</w:t>
      </w:r>
    </w:p>
    <w:p w14:paraId="28192414">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二十八、公务用车运行维护费：反映单位按规定保留的公务用车燃料费、维修费、过桥过路费、保险费、安全奖励费用等支出。</w:t>
      </w:r>
    </w:p>
    <w:p w14:paraId="21CF4198">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二十九、其他交通费用：反映单位除公务用车运行维护费以外的其他交通费用。如公务交通补贴，租车费用、出租车费用，飞机、船舶等的燃料费、维修费、保险费等。</w:t>
      </w:r>
    </w:p>
    <w:p w14:paraId="63528A76">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三十、其他商品和服务支出：反映上述科目未包括的日常公用支出。如行政赔偿费和诉讼费、国内组织的会员费、来访费、广告宣传、其他劳务费及离休人员特需费、公用经费等。</w:t>
      </w:r>
    </w:p>
    <w:p w14:paraId="4C192B2D">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三十一、对个人和家庭的补助：反映政府用于对个人和家庭的补助支出。</w:t>
      </w:r>
    </w:p>
    <w:p w14:paraId="1CA5C4D8">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三十二、离休费：反映行政事业单位和军队移交政府安置的离休人员的离休费、护理费和其他补贴。</w:t>
      </w:r>
    </w:p>
    <w:p w14:paraId="0F7C296A">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三十三、退休费：反映行政事业单位和军队移交政府安置的退休人员的退休费和其他补贴。</w:t>
      </w:r>
    </w:p>
    <w:p w14:paraId="1040C85B">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三十四、奖励金：反映政府各部门的奖励支出，如对个体私营经济的奖励、计划生育目标责任奖励、独生子女父母奖励等。</w:t>
      </w:r>
    </w:p>
    <w:p w14:paraId="7842E6D6">
      <w:pPr>
        <w:pStyle w:val="2"/>
        <w:keepNext w:val="0"/>
        <w:keepLines w:val="0"/>
        <w:widowControl/>
        <w:suppressLineNumbers w:val="0"/>
        <w:shd w:val="clear" w:fill="FFFFFF"/>
        <w:spacing w:before="0" w:beforeAutospacing="0" w:after="0" w:afterAutospacing="0" w:line="576" w:lineRule="atLeast"/>
        <w:ind w:left="0" w:right="0" w:firstLine="420"/>
        <w:jc w:val="both"/>
        <w:rPr>
          <w:rFonts w:hint="eastAsia" w:ascii="黑体" w:hAnsi="宋体" w:eastAsia="黑体" w:cs="黑体"/>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十五、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 公务用车运行维护费以及其他费用。</w:t>
      </w:r>
    </w:p>
    <w:p w14:paraId="113739B6">
      <w:pPr>
        <w:pStyle w:val="2"/>
        <w:keepNext w:val="0"/>
        <w:keepLines w:val="0"/>
        <w:widowControl/>
        <w:suppressLineNumbers w:val="0"/>
        <w:shd w:val="clear" w:fill="FFFFFF"/>
        <w:spacing w:before="0" w:beforeAutospacing="0" w:after="0" w:afterAutospacing="0" w:line="27" w:lineRule="atLeast"/>
        <w:ind w:left="0" w:right="0" w:firstLine="640"/>
        <w:jc w:val="left"/>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2D821063">
      <w:pPr>
        <w:pStyle w:val="2"/>
        <w:keepNext w:val="0"/>
        <w:keepLines w:val="0"/>
        <w:widowControl/>
        <w:suppressLineNumbers w:val="0"/>
        <w:shd w:val="clear" w:fill="FFFFFF"/>
        <w:spacing w:before="0" w:beforeAutospacing="0" w:after="0" w:afterAutospacing="0" w:line="27" w:lineRule="atLeast"/>
        <w:ind w:left="0" w:right="0" w:firstLine="420"/>
        <w:jc w:val="both"/>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388455EF">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6E9AAC56">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shd w:val="clear" w:fill="FFFFFF"/>
        </w:rPr>
        <w:t> </w:t>
      </w:r>
    </w:p>
    <w:p w14:paraId="6E1D8498">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72"/>
          <w:szCs w:val="72"/>
          <w:shd w:val="clear" w:fill="FFFFFF"/>
        </w:rPr>
        <w:t>第五部分</w:t>
      </w:r>
    </w:p>
    <w:p w14:paraId="026D1772">
      <w:pPr>
        <w:pStyle w:val="2"/>
        <w:keepNext w:val="0"/>
        <w:keepLines w:val="0"/>
        <w:widowControl/>
        <w:suppressLineNumbers w:val="0"/>
        <w:shd w:val="clear" w:fill="FFFFFF"/>
        <w:spacing w:before="0" w:beforeAutospacing="0" w:after="0" w:afterAutospacing="0" w:line="27" w:lineRule="atLeast"/>
        <w:ind w:left="0" w:right="0" w:firstLine="42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02A71BEB">
      <w:pPr>
        <w:pStyle w:val="2"/>
        <w:keepNext w:val="0"/>
        <w:keepLines w:val="0"/>
        <w:widowControl/>
        <w:suppressLineNumbers w:val="0"/>
        <w:shd w:val="clear" w:fill="FFFFFF"/>
        <w:spacing w:before="0" w:beforeAutospacing="0" w:after="0" w:afterAutospacing="0" w:line="27" w:lineRule="atLeast"/>
        <w:ind w:left="0" w:right="0" w:firstLine="420"/>
        <w:jc w:val="center"/>
        <w:rPr>
          <w:rFonts w:hint="eastAsia" w:ascii="黑体" w:hAnsi="宋体" w:eastAsia="黑体" w:cs="黑体"/>
          <w:i w:val="0"/>
          <w:iCs w:val="0"/>
          <w:caps w:val="0"/>
          <w:color w:val="000000"/>
          <w:spacing w:val="0"/>
          <w:sz w:val="70"/>
          <w:szCs w:val="70"/>
          <w:shd w:val="clear" w:fill="FFFFFF"/>
        </w:rPr>
      </w:pPr>
      <w:r>
        <w:rPr>
          <w:rFonts w:hint="eastAsia" w:ascii="黑体" w:hAnsi="宋体" w:eastAsia="黑体" w:cs="黑体"/>
          <w:i w:val="0"/>
          <w:iCs w:val="0"/>
          <w:caps w:val="0"/>
          <w:color w:val="000000"/>
          <w:spacing w:val="0"/>
          <w:sz w:val="70"/>
          <w:szCs w:val="70"/>
          <w:shd w:val="clear" w:fill="FFFFFF"/>
        </w:rPr>
        <w:t>附件 </w:t>
      </w:r>
    </w:p>
    <w:p w14:paraId="0C05526D"/>
    <w:p w14:paraId="1F92CE0F"/>
    <w:p w14:paraId="5291B4C2"/>
    <w:p w14:paraId="6C97925A">
      <w:pPr>
        <w:rPr>
          <w:rFonts w:hint="eastAsia"/>
          <w:lang w:val="en-US" w:eastAsia="zh-CN"/>
        </w:rPr>
      </w:pPr>
      <w:r>
        <w:rPr>
          <w:rFonts w:hint="eastAsia"/>
          <w:lang w:eastAsia="zh-CN"/>
        </w:rPr>
        <w:t>附件</w:t>
      </w:r>
      <w:r>
        <w:rPr>
          <w:rFonts w:hint="eastAsia"/>
          <w:lang w:val="en-US" w:eastAsia="zh-CN"/>
        </w:rPr>
        <w:t>1：岳阳市军用供应站2024年决算公开报表</w:t>
      </w:r>
    </w:p>
    <w:p w14:paraId="1F35FD84">
      <w:pPr>
        <w:rPr>
          <w:rFonts w:hint="eastAsia"/>
          <w:lang w:val="en-US" w:eastAsia="zh-CN"/>
        </w:rPr>
      </w:pPr>
    </w:p>
    <w:p w14:paraId="5BCA7B1F">
      <w:pPr>
        <w:rPr>
          <w:rFonts w:hint="default"/>
          <w:lang w:val="en-US" w:eastAsia="zh-CN"/>
        </w:rPr>
      </w:pPr>
      <w:r>
        <w:rPr>
          <w:rFonts w:hint="eastAsia"/>
          <w:lang w:val="en-US" w:eastAsia="zh-CN"/>
        </w:rPr>
        <w:t>附件2：岳阳市军用供应站2024年度整体支出绩效评价报告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71AC"/>
    <w:multiLevelType w:val="singleLevel"/>
    <w:tmpl w:val="9C7E71AC"/>
    <w:lvl w:ilvl="0" w:tentative="0">
      <w:start w:val="1"/>
      <w:numFmt w:val="decimal"/>
      <w:lvlText w:val="%1."/>
      <w:lvlJc w:val="left"/>
      <w:pPr>
        <w:tabs>
          <w:tab w:val="left" w:pos="312"/>
        </w:tabs>
      </w:pPr>
    </w:lvl>
  </w:abstractNum>
  <w:abstractNum w:abstractNumId="1">
    <w:nsid w:val="DCF00E79"/>
    <w:multiLevelType w:val="singleLevel"/>
    <w:tmpl w:val="DCF00E7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ZTBmNGRmODM2ZjcwMTYzOTFhNTVjZjJjZjY4YzEifQ=="/>
  </w:docVars>
  <w:rsids>
    <w:rsidRoot w:val="00000000"/>
    <w:rsid w:val="02F10CA4"/>
    <w:rsid w:val="04595912"/>
    <w:rsid w:val="06663007"/>
    <w:rsid w:val="0CB82548"/>
    <w:rsid w:val="11AE34A0"/>
    <w:rsid w:val="13DB07CA"/>
    <w:rsid w:val="165464B3"/>
    <w:rsid w:val="18F76A49"/>
    <w:rsid w:val="25703101"/>
    <w:rsid w:val="27BE01DB"/>
    <w:rsid w:val="28602004"/>
    <w:rsid w:val="453E56C3"/>
    <w:rsid w:val="5BDD6D95"/>
    <w:rsid w:val="5FD341DC"/>
    <w:rsid w:val="62B00221"/>
    <w:rsid w:val="6EFA24A8"/>
    <w:rsid w:val="70413840"/>
    <w:rsid w:val="77F86002"/>
    <w:rsid w:val="7ABD7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Table Text"/>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6879</Words>
  <Characters>7382</Characters>
  <Lines>0</Lines>
  <Paragraphs>0</Paragraphs>
  <TotalTime>21</TotalTime>
  <ScaleCrop>false</ScaleCrop>
  <LinksUpToDate>false</LinksUpToDate>
  <CharactersWithSpaces>7455</CharactersWithSpaces>
  <Application>WPS Office_12.1.2.22550_F1E327BC-269C-435d-A152-05C5408002CA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熊桂英</cp:lastModifiedBy>
  <dcterms:modified xsi:type="dcterms:W3CDTF">2025-09-30T16:02:47Z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2052-12.1.2.22550</vt:lpwstr>
  </property>
  <property fmtid="{D5CDD505-2E9C-101B-9397-08002B2CF9AE}" pid="3" name="ICV">
    <vt:lpwstr>FFFFE5F15E0A31C3A78EDB6881914E95_43</vt:lpwstr>
  </property>
  <property fmtid="{D5CDD505-2E9C-101B-9397-08002B2CF9AE}" pid="4" name="KSOTemplateDocerSaveRecord">
    <vt:lpwstr>eyJoZGlkIjoiNTAzZTBmNGRmODM2ZjcwMTYzOTFhNTVjZjJjZjY4YzEiLCJ1c2VySWQiOiI2MjExNDIwNjEifQ==</vt:lpwstr>
  </property>
</Properties>
</file>